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8C13B" w14:textId="77777777" w:rsidR="00854C27" w:rsidRPr="00F4183E" w:rsidRDefault="00854C27" w:rsidP="00854C27">
      <w:pPr>
        <w:pStyle w:val="NoSpacing"/>
        <w:rPr>
          <w:rFonts w:ascii="Cambria" w:hAnsi="Cambria"/>
          <w:b/>
          <w:sz w:val="24"/>
          <w:szCs w:val="24"/>
        </w:rPr>
      </w:pPr>
      <w:proofErr w:type="gramStart"/>
      <w:r>
        <w:rPr>
          <w:rFonts w:ascii="Cambria" w:hAnsi="Cambria"/>
          <w:b/>
          <w:sz w:val="24"/>
          <w:szCs w:val="24"/>
        </w:rPr>
        <w:t>Name:_</w:t>
      </w:r>
      <w:proofErr w:type="gramEnd"/>
      <w:r>
        <w:rPr>
          <w:rFonts w:ascii="Cambria" w:hAnsi="Cambria"/>
          <w:b/>
          <w:sz w:val="24"/>
          <w:szCs w:val="24"/>
        </w:rPr>
        <w:t>_________________________________________________</w:t>
      </w:r>
    </w:p>
    <w:p w14:paraId="3159B2C7" w14:textId="77777777" w:rsidR="00854C27" w:rsidRPr="00B734D4" w:rsidRDefault="00854C27" w:rsidP="00854C27">
      <w:pPr>
        <w:pStyle w:val="NoSpacing"/>
        <w:jc w:val="center"/>
        <w:rPr>
          <w:rFonts w:ascii="Cambria" w:hAnsi="Cambria"/>
          <w:b/>
          <w:sz w:val="32"/>
          <w:szCs w:val="24"/>
        </w:rPr>
      </w:pPr>
      <w:r>
        <w:rPr>
          <w:rFonts w:ascii="Cambria" w:hAnsi="Cambria"/>
          <w:b/>
          <w:sz w:val="32"/>
          <w:szCs w:val="24"/>
        </w:rPr>
        <w:t>Pre-</w:t>
      </w:r>
      <w:r w:rsidR="00E36120">
        <w:rPr>
          <w:rFonts w:ascii="Cambria" w:hAnsi="Cambria"/>
          <w:b/>
          <w:sz w:val="32"/>
          <w:szCs w:val="24"/>
        </w:rPr>
        <w:t xml:space="preserve">1900 </w:t>
      </w:r>
      <w:r w:rsidR="00637D78">
        <w:rPr>
          <w:rFonts w:ascii="Cambria" w:hAnsi="Cambria"/>
          <w:b/>
          <w:sz w:val="32"/>
          <w:szCs w:val="24"/>
        </w:rPr>
        <w:t>Group</w:t>
      </w:r>
      <w:r>
        <w:rPr>
          <w:rFonts w:ascii="Cambria" w:hAnsi="Cambria"/>
          <w:b/>
          <w:sz w:val="32"/>
          <w:szCs w:val="24"/>
        </w:rPr>
        <w:t xml:space="preserve"> Novel Project</w:t>
      </w:r>
    </w:p>
    <w:p w14:paraId="592C4010" w14:textId="77777777" w:rsidR="00854C27" w:rsidRDefault="00854C27" w:rsidP="00854C27">
      <w:pPr>
        <w:pStyle w:val="NoSpacing"/>
        <w:rPr>
          <w:rFonts w:ascii="Cambria" w:hAnsi="Cambria"/>
          <w:sz w:val="24"/>
          <w:szCs w:val="24"/>
        </w:rPr>
      </w:pPr>
    </w:p>
    <w:p w14:paraId="11A29E1D" w14:textId="77777777" w:rsidR="00854C27" w:rsidRPr="004553C9" w:rsidRDefault="00060865" w:rsidP="00854C27">
      <w:pPr>
        <w:pStyle w:val="NoSpacing"/>
        <w:rPr>
          <w:rFonts w:ascii="Cambria" w:hAnsi="Cambria"/>
        </w:rPr>
      </w:pPr>
      <w:r w:rsidRPr="004553C9">
        <w:rPr>
          <w:rFonts w:ascii="Cambria" w:hAnsi="Cambria"/>
        </w:rPr>
        <w:t xml:space="preserve">The AP exams divides texts into two categories: pre-1900 and post-1900. </w:t>
      </w:r>
      <w:r w:rsidR="00854C27" w:rsidRPr="004553C9">
        <w:rPr>
          <w:rFonts w:ascii="Cambria" w:hAnsi="Cambria"/>
        </w:rPr>
        <w:t>This quarter in AP Literature, you</w:t>
      </w:r>
      <w:r w:rsidR="00637D78" w:rsidRPr="004553C9">
        <w:rPr>
          <w:rFonts w:ascii="Cambria" w:hAnsi="Cambria"/>
        </w:rPr>
        <w:t xml:space="preserve"> will be</w:t>
      </w:r>
      <w:r w:rsidR="00854C27" w:rsidRPr="004553C9">
        <w:rPr>
          <w:rFonts w:ascii="Cambria" w:hAnsi="Cambria"/>
        </w:rPr>
        <w:t xml:space="preserve"> reading a novel written </w:t>
      </w:r>
      <w:r w:rsidR="00854C27" w:rsidRPr="004553C9">
        <w:rPr>
          <w:rFonts w:ascii="Cambria" w:hAnsi="Cambria"/>
          <w:i/>
        </w:rPr>
        <w:t>before</w:t>
      </w:r>
      <w:r w:rsidR="00854C27" w:rsidRPr="004553C9">
        <w:rPr>
          <w:rFonts w:ascii="Cambria" w:hAnsi="Cambria"/>
        </w:rPr>
        <w:t xml:space="preserve"> 1900. The expectation is that you will become an expert on this novel as well as the surrounding social, cultural, and historical context. Your</w:t>
      </w:r>
      <w:r w:rsidR="008B028C" w:rsidRPr="004553C9">
        <w:rPr>
          <w:rFonts w:ascii="Cambria" w:hAnsi="Cambria"/>
        </w:rPr>
        <w:t xml:space="preserve"> group’s</w:t>
      </w:r>
      <w:r w:rsidR="00854C27" w:rsidRPr="004553C9">
        <w:rPr>
          <w:rFonts w:ascii="Cambria" w:hAnsi="Cambria"/>
        </w:rPr>
        <w:t xml:space="preserve"> end goal is to create an AP-style presentation for the class. This presentation should be active, meaning the class needs to be engaged in an AP-style reading/writing task.</w:t>
      </w:r>
    </w:p>
    <w:p w14:paraId="269876BC" w14:textId="77777777" w:rsidR="00854C27" w:rsidRPr="004553C9" w:rsidRDefault="00854C27" w:rsidP="00854C27">
      <w:pPr>
        <w:pStyle w:val="NoSpacing"/>
        <w:rPr>
          <w:rFonts w:ascii="Cambria" w:hAnsi="Cambria"/>
        </w:rPr>
      </w:pPr>
    </w:p>
    <w:p w14:paraId="420FC69D" w14:textId="01027108" w:rsidR="00637D78" w:rsidRPr="004553C9" w:rsidRDefault="00637D78" w:rsidP="00637D78">
      <w:pPr>
        <w:pStyle w:val="NoSpacing"/>
        <w:rPr>
          <w:rFonts w:ascii="Cambria" w:hAnsi="Cambria"/>
          <w:b/>
        </w:rPr>
      </w:pPr>
      <w:r w:rsidRPr="004553C9">
        <w:rPr>
          <w:rFonts w:ascii="Cambria" w:hAnsi="Cambria"/>
          <w:b/>
        </w:rPr>
        <w:t>Part One: Choosing your group and project timeline</w:t>
      </w:r>
      <w:r w:rsidR="004553C9">
        <w:rPr>
          <w:rFonts w:ascii="Cambria" w:hAnsi="Cambria"/>
          <w:b/>
        </w:rPr>
        <w:t xml:space="preserve"> (Group)</w:t>
      </w:r>
    </w:p>
    <w:p w14:paraId="72435757" w14:textId="68CDAE6B" w:rsidR="00637D78" w:rsidRPr="004553C9" w:rsidRDefault="00637D78" w:rsidP="00637D78">
      <w:pPr>
        <w:pStyle w:val="NoSpacing"/>
        <w:rPr>
          <w:rFonts w:ascii="Cambria" w:hAnsi="Cambria"/>
        </w:rPr>
      </w:pPr>
      <w:r w:rsidRPr="004553C9">
        <w:rPr>
          <w:rFonts w:ascii="Cambria" w:hAnsi="Cambria"/>
        </w:rPr>
        <w:t>Your group will write a proposal for your project. You will write out your group members’ names, each group member’s strength</w:t>
      </w:r>
      <w:r w:rsidR="004553C9" w:rsidRPr="004553C9">
        <w:rPr>
          <w:rFonts w:ascii="Cambria" w:hAnsi="Cambria"/>
        </w:rPr>
        <w:t>s</w:t>
      </w:r>
      <w:r w:rsidRPr="004553C9">
        <w:rPr>
          <w:rFonts w:ascii="Cambria" w:hAnsi="Cambria"/>
        </w:rPr>
        <w:t xml:space="preserve">, and the novel or play your group has </w:t>
      </w:r>
      <w:r w:rsidR="004553C9" w:rsidRPr="004553C9">
        <w:rPr>
          <w:rFonts w:ascii="Cambria" w:hAnsi="Cambria"/>
        </w:rPr>
        <w:t>chosen</w:t>
      </w:r>
      <w:r w:rsidRPr="004553C9">
        <w:rPr>
          <w:rFonts w:ascii="Cambria" w:hAnsi="Cambria"/>
        </w:rPr>
        <w:t>. You will write out your timeline for reading the novel/play and preparing your presentation. This should be 1 to 2 pages in length.</w:t>
      </w:r>
    </w:p>
    <w:p w14:paraId="1C7A8A6F" w14:textId="77777777" w:rsidR="00854C27" w:rsidRPr="004553C9" w:rsidRDefault="00854C27" w:rsidP="00854C27">
      <w:pPr>
        <w:pStyle w:val="NoSpacing"/>
        <w:rPr>
          <w:rFonts w:ascii="Cambria" w:hAnsi="Cambria"/>
        </w:rPr>
      </w:pPr>
    </w:p>
    <w:p w14:paraId="241D9879" w14:textId="3695897B" w:rsidR="00854C27" w:rsidRPr="004553C9" w:rsidRDefault="00854C27" w:rsidP="00854C27">
      <w:pPr>
        <w:pStyle w:val="NoSpacing"/>
        <w:rPr>
          <w:rFonts w:ascii="Cambria" w:hAnsi="Cambria"/>
          <w:b/>
        </w:rPr>
      </w:pPr>
      <w:r w:rsidRPr="004553C9">
        <w:rPr>
          <w:rFonts w:ascii="Cambria" w:hAnsi="Cambria"/>
          <w:b/>
        </w:rPr>
        <w:t xml:space="preserve">Part Two: Dialectical </w:t>
      </w:r>
      <w:r w:rsidR="004553C9">
        <w:rPr>
          <w:rFonts w:ascii="Cambria" w:hAnsi="Cambria"/>
          <w:b/>
        </w:rPr>
        <w:t>Journal</w:t>
      </w:r>
      <w:r w:rsidR="00637D78" w:rsidRPr="004553C9">
        <w:rPr>
          <w:rFonts w:ascii="Cambria" w:hAnsi="Cambria"/>
          <w:b/>
        </w:rPr>
        <w:t xml:space="preserve"> (Individual)</w:t>
      </w:r>
    </w:p>
    <w:p w14:paraId="1E6F0CC3" w14:textId="4395D7FB" w:rsidR="00854C27" w:rsidRPr="004553C9" w:rsidRDefault="00854C27" w:rsidP="00854C27">
      <w:pPr>
        <w:pStyle w:val="NoSpacing"/>
        <w:rPr>
          <w:rFonts w:ascii="Cambria" w:hAnsi="Cambria"/>
        </w:rPr>
      </w:pPr>
      <w:r w:rsidRPr="004553C9">
        <w:rPr>
          <w:rFonts w:ascii="Cambria" w:hAnsi="Cambria"/>
        </w:rPr>
        <w:t>You will be responsible for a weekly</w:t>
      </w:r>
      <w:r w:rsidR="004553C9" w:rsidRPr="004553C9">
        <w:rPr>
          <w:rFonts w:ascii="Cambria" w:hAnsi="Cambria"/>
        </w:rPr>
        <w:t xml:space="preserve"> </w:t>
      </w:r>
      <w:r w:rsidRPr="004553C9">
        <w:rPr>
          <w:rFonts w:ascii="Cambria" w:hAnsi="Cambria"/>
        </w:rPr>
        <w:t xml:space="preserve">annotation check. If you obtain your own copy of the novel, you can choose to annotate your text. If you choose to borrow the novel from the library, then you will be able to use sticky notes to annotate your novel/play. Each week, you will be expected to have a minimum of </w:t>
      </w:r>
      <w:r w:rsidRPr="004553C9">
        <w:rPr>
          <w:rFonts w:ascii="Cambria" w:hAnsi="Cambria"/>
          <w:b/>
        </w:rPr>
        <w:t>eight quality annotations.</w:t>
      </w:r>
      <w:r w:rsidR="004553C9" w:rsidRPr="004553C9">
        <w:rPr>
          <w:rFonts w:ascii="Cambria" w:hAnsi="Cambria"/>
          <w:b/>
        </w:rPr>
        <w:t xml:space="preserve"> </w:t>
      </w:r>
      <w:r w:rsidR="004553C9" w:rsidRPr="004553C9">
        <w:rPr>
          <w:rFonts w:ascii="Cambria" w:hAnsi="Cambria"/>
        </w:rPr>
        <w:t>You will also be expected to significantly progress through your book each week.</w:t>
      </w:r>
    </w:p>
    <w:p w14:paraId="25494E29" w14:textId="77777777" w:rsidR="00854C27" w:rsidRPr="004553C9" w:rsidRDefault="00854C27" w:rsidP="00854C27">
      <w:pPr>
        <w:pStyle w:val="NoSpacing"/>
        <w:rPr>
          <w:rFonts w:ascii="Cambria" w:hAnsi="Cambria"/>
        </w:rPr>
      </w:pPr>
    </w:p>
    <w:p w14:paraId="08485304" w14:textId="77777777" w:rsidR="00854C27" w:rsidRPr="004553C9" w:rsidRDefault="00854C27" w:rsidP="00854C27">
      <w:pPr>
        <w:pStyle w:val="NoSpacing"/>
        <w:rPr>
          <w:rFonts w:ascii="Cambria" w:hAnsi="Cambria"/>
          <w:b/>
        </w:rPr>
      </w:pPr>
      <w:r w:rsidRPr="004553C9">
        <w:rPr>
          <w:rFonts w:ascii="Cambria" w:hAnsi="Cambria"/>
          <w:b/>
        </w:rPr>
        <w:t>Part Three: Book analysis</w:t>
      </w:r>
      <w:r w:rsidR="00637D78" w:rsidRPr="004553C9">
        <w:rPr>
          <w:rFonts w:ascii="Cambria" w:hAnsi="Cambria"/>
          <w:b/>
        </w:rPr>
        <w:t xml:space="preserve"> (Group)</w:t>
      </w:r>
    </w:p>
    <w:p w14:paraId="59A564F1" w14:textId="549E09F8" w:rsidR="00854C27" w:rsidRPr="004553C9" w:rsidRDefault="00854C27" w:rsidP="00854C27">
      <w:pPr>
        <w:pStyle w:val="NoSpacing"/>
        <w:rPr>
          <w:rFonts w:ascii="Cambria" w:hAnsi="Cambria"/>
        </w:rPr>
      </w:pPr>
      <w:r w:rsidRPr="004553C9">
        <w:rPr>
          <w:rFonts w:ascii="Cambria" w:hAnsi="Cambria"/>
        </w:rPr>
        <w:t xml:space="preserve">You will write a 4 to </w:t>
      </w:r>
      <w:r w:rsidR="004553C9" w:rsidRPr="004553C9">
        <w:rPr>
          <w:rFonts w:ascii="Cambria" w:hAnsi="Cambria"/>
        </w:rPr>
        <w:t>5-page</w:t>
      </w:r>
      <w:r w:rsidRPr="004553C9">
        <w:rPr>
          <w:rFonts w:ascii="Cambria" w:hAnsi="Cambria"/>
        </w:rPr>
        <w:t xml:space="preserve"> </w:t>
      </w:r>
      <w:r w:rsidR="00060865" w:rsidRPr="004553C9">
        <w:rPr>
          <w:rFonts w:ascii="Cambria" w:hAnsi="Cambria"/>
        </w:rPr>
        <w:t xml:space="preserve">group </w:t>
      </w:r>
      <w:r w:rsidR="004553C9" w:rsidRPr="004553C9">
        <w:rPr>
          <w:rFonts w:ascii="Cambria" w:hAnsi="Cambria"/>
        </w:rPr>
        <w:t>analysis</w:t>
      </w:r>
      <w:r w:rsidR="00060865" w:rsidRPr="004553C9">
        <w:rPr>
          <w:rFonts w:ascii="Cambria" w:hAnsi="Cambria"/>
        </w:rPr>
        <w:t xml:space="preserve"> in </w:t>
      </w:r>
      <w:r w:rsidR="00060865" w:rsidRPr="004553C9">
        <w:rPr>
          <w:rFonts w:ascii="Cambria" w:hAnsi="Cambria"/>
          <w:b/>
          <w:i/>
        </w:rPr>
        <w:t>MLA format</w:t>
      </w:r>
      <w:r w:rsidR="00060865" w:rsidRPr="004553C9">
        <w:rPr>
          <w:rFonts w:ascii="Cambria" w:hAnsi="Cambria"/>
        </w:rPr>
        <w:t xml:space="preserve"> </w:t>
      </w:r>
      <w:r w:rsidRPr="004553C9">
        <w:rPr>
          <w:rFonts w:ascii="Cambria" w:hAnsi="Cambria"/>
        </w:rPr>
        <w:t>detailing the following:</w:t>
      </w:r>
    </w:p>
    <w:p w14:paraId="391E5D00" w14:textId="77777777" w:rsidR="00854C27" w:rsidRPr="004553C9" w:rsidRDefault="00854C27" w:rsidP="00854C27">
      <w:pPr>
        <w:pStyle w:val="NoSpacing"/>
        <w:numPr>
          <w:ilvl w:val="0"/>
          <w:numId w:val="1"/>
        </w:numPr>
        <w:rPr>
          <w:rFonts w:ascii="Cambria" w:hAnsi="Cambria"/>
        </w:rPr>
      </w:pPr>
      <w:r w:rsidRPr="004553C9">
        <w:rPr>
          <w:rFonts w:ascii="Cambria" w:hAnsi="Cambria"/>
        </w:rPr>
        <w:t>Brief information on the author/playwright and his/her background</w:t>
      </w:r>
    </w:p>
    <w:p w14:paraId="5CE28E9B" w14:textId="77777777" w:rsidR="00854C27" w:rsidRPr="004553C9" w:rsidRDefault="00854C27" w:rsidP="00854C27">
      <w:pPr>
        <w:pStyle w:val="NoSpacing"/>
        <w:numPr>
          <w:ilvl w:val="0"/>
          <w:numId w:val="1"/>
        </w:numPr>
        <w:rPr>
          <w:rFonts w:ascii="Cambria" w:hAnsi="Cambria"/>
        </w:rPr>
      </w:pPr>
      <w:r w:rsidRPr="004553C9">
        <w:rPr>
          <w:rFonts w:ascii="Cambria" w:hAnsi="Cambria"/>
        </w:rPr>
        <w:t>The social aspects of the novel/play and time period in which it was written</w:t>
      </w:r>
    </w:p>
    <w:p w14:paraId="7A85C6B1" w14:textId="30EE71D4" w:rsidR="00854C27" w:rsidRPr="004553C9" w:rsidRDefault="00261089" w:rsidP="00854C27">
      <w:pPr>
        <w:pStyle w:val="NoSpacing"/>
        <w:numPr>
          <w:ilvl w:val="0"/>
          <w:numId w:val="1"/>
        </w:numPr>
        <w:rPr>
          <w:rFonts w:ascii="Cambria" w:hAnsi="Cambria"/>
        </w:rPr>
      </w:pPr>
      <w:r w:rsidRPr="004553C9">
        <w:rPr>
          <w:rFonts w:ascii="Cambria" w:hAnsi="Cambria"/>
        </w:rPr>
        <w:t xml:space="preserve">The </w:t>
      </w:r>
      <w:r w:rsidR="00854C27" w:rsidRPr="004553C9">
        <w:rPr>
          <w:rFonts w:ascii="Cambria" w:hAnsi="Cambria"/>
        </w:rPr>
        <w:t>theme/s, intended audience, and author purpose</w:t>
      </w:r>
    </w:p>
    <w:p w14:paraId="79247433" w14:textId="77777777" w:rsidR="00854C27" w:rsidRPr="004553C9" w:rsidRDefault="00854C27" w:rsidP="00854C27">
      <w:pPr>
        <w:pStyle w:val="NoSpacing"/>
        <w:numPr>
          <w:ilvl w:val="0"/>
          <w:numId w:val="1"/>
        </w:numPr>
        <w:rPr>
          <w:rFonts w:ascii="Cambria" w:hAnsi="Cambria"/>
        </w:rPr>
      </w:pPr>
      <w:r w:rsidRPr="004553C9">
        <w:rPr>
          <w:rFonts w:ascii="Cambria" w:hAnsi="Cambria"/>
        </w:rPr>
        <w:t>Characters in the novel/play and their purpose and character type</w:t>
      </w:r>
    </w:p>
    <w:p w14:paraId="068ACB22" w14:textId="77777777" w:rsidR="00854C27" w:rsidRPr="004553C9" w:rsidRDefault="00854C27" w:rsidP="00854C27">
      <w:pPr>
        <w:pStyle w:val="NoSpacing"/>
        <w:numPr>
          <w:ilvl w:val="0"/>
          <w:numId w:val="1"/>
        </w:numPr>
        <w:rPr>
          <w:rFonts w:ascii="Cambria" w:hAnsi="Cambria"/>
        </w:rPr>
      </w:pPr>
      <w:r w:rsidRPr="004553C9">
        <w:rPr>
          <w:rFonts w:ascii="Cambria" w:hAnsi="Cambria"/>
        </w:rPr>
        <w:t>Any major literary devices used throughout the novel/play</w:t>
      </w:r>
    </w:p>
    <w:p w14:paraId="159F7B8B" w14:textId="77777777" w:rsidR="00854C27" w:rsidRPr="004553C9" w:rsidRDefault="00854C27" w:rsidP="00854C27">
      <w:pPr>
        <w:pStyle w:val="NoSpacing"/>
        <w:rPr>
          <w:rFonts w:ascii="Cambria" w:hAnsi="Cambria"/>
        </w:rPr>
      </w:pPr>
    </w:p>
    <w:p w14:paraId="22535312" w14:textId="77777777" w:rsidR="00854C27" w:rsidRPr="004553C9" w:rsidRDefault="00854C27" w:rsidP="00854C27">
      <w:pPr>
        <w:pStyle w:val="NoSpacing"/>
        <w:rPr>
          <w:rFonts w:ascii="Cambria" w:hAnsi="Cambria"/>
          <w:b/>
        </w:rPr>
      </w:pPr>
      <w:r w:rsidRPr="004553C9">
        <w:rPr>
          <w:rFonts w:ascii="Cambria" w:hAnsi="Cambria"/>
          <w:b/>
        </w:rPr>
        <w:t xml:space="preserve">Part Four: </w:t>
      </w:r>
      <w:r w:rsidR="00060865" w:rsidRPr="004553C9">
        <w:rPr>
          <w:rFonts w:ascii="Cambria" w:hAnsi="Cambria"/>
          <w:b/>
        </w:rPr>
        <w:t>Planning your presentation/lesson</w:t>
      </w:r>
      <w:r w:rsidR="00637D78" w:rsidRPr="004553C9">
        <w:rPr>
          <w:rFonts w:ascii="Cambria" w:hAnsi="Cambria"/>
          <w:b/>
        </w:rPr>
        <w:t xml:space="preserve"> (Group)</w:t>
      </w:r>
    </w:p>
    <w:p w14:paraId="71A6AFA1" w14:textId="55B6FA46" w:rsidR="00854C27" w:rsidRDefault="004553C9" w:rsidP="00854C27">
      <w:pPr>
        <w:pStyle w:val="NoSpacing"/>
        <w:rPr>
          <w:rFonts w:ascii="Cambria" w:hAnsi="Cambria"/>
        </w:rPr>
      </w:pPr>
      <w:r w:rsidRPr="004553C9">
        <w:rPr>
          <w:rFonts w:ascii="Cambria" w:hAnsi="Cambria"/>
        </w:rPr>
        <w:t xml:space="preserve">You will prepare an AP-style lesson for the class on your novel/play. Don’t worry if you’re not quite sure yet what this means. You will see examples of “AP-style” lessons throughout the quarter. You will also be provided with a list of ideas to get you started, but don’t allow these to limit you in any way. A good AP-style lesson does the following: </w:t>
      </w:r>
    </w:p>
    <w:p w14:paraId="67AC3C60" w14:textId="55951839" w:rsidR="004553C9" w:rsidRDefault="004553C9" w:rsidP="00854C27">
      <w:pPr>
        <w:pStyle w:val="NoSpacing"/>
        <w:rPr>
          <w:rFonts w:ascii="Cambria" w:hAnsi="Cambria"/>
        </w:rPr>
      </w:pPr>
    </w:p>
    <w:p w14:paraId="53CF2B62" w14:textId="451D2A3A" w:rsidR="004553C9" w:rsidRDefault="004553C9" w:rsidP="004553C9">
      <w:pPr>
        <w:pStyle w:val="NoSpacing"/>
        <w:numPr>
          <w:ilvl w:val="0"/>
          <w:numId w:val="4"/>
        </w:numPr>
        <w:rPr>
          <w:rFonts w:ascii="Cambria" w:hAnsi="Cambria"/>
        </w:rPr>
      </w:pPr>
      <w:r>
        <w:rPr>
          <w:rFonts w:ascii="Cambria" w:hAnsi="Cambria"/>
        </w:rPr>
        <w:t>Focuses on the text (its characters, themes, symbols, motifs, style/</w:t>
      </w:r>
      <w:proofErr w:type="spellStart"/>
      <w:r>
        <w:rPr>
          <w:rFonts w:ascii="Cambria" w:hAnsi="Cambria"/>
        </w:rPr>
        <w:t>tone</w:t>
      </w:r>
      <w:proofErr w:type="spellEnd"/>
      <w:r>
        <w:rPr>
          <w:rFonts w:ascii="Cambria" w:hAnsi="Cambria"/>
        </w:rPr>
        <w:t>)</w:t>
      </w:r>
    </w:p>
    <w:p w14:paraId="0AE9C93E" w14:textId="4C96525E" w:rsidR="003E50C8" w:rsidRDefault="003E50C8" w:rsidP="004553C9">
      <w:pPr>
        <w:pStyle w:val="NoSpacing"/>
        <w:numPr>
          <w:ilvl w:val="0"/>
          <w:numId w:val="4"/>
        </w:numPr>
        <w:rPr>
          <w:rFonts w:ascii="Cambria" w:hAnsi="Cambria"/>
        </w:rPr>
      </w:pPr>
      <w:r>
        <w:rPr>
          <w:rFonts w:ascii="Cambria" w:hAnsi="Cambria"/>
        </w:rPr>
        <w:t>Is easy to follow (even if we haven’t read the book)</w:t>
      </w:r>
    </w:p>
    <w:p w14:paraId="3DE2BAD0" w14:textId="1E5201BA" w:rsidR="003E50C8" w:rsidRDefault="003E50C8" w:rsidP="004553C9">
      <w:pPr>
        <w:pStyle w:val="NoSpacing"/>
        <w:numPr>
          <w:ilvl w:val="0"/>
          <w:numId w:val="4"/>
        </w:numPr>
        <w:rPr>
          <w:rFonts w:ascii="Cambria" w:hAnsi="Cambria"/>
        </w:rPr>
      </w:pPr>
      <w:r>
        <w:rPr>
          <w:rFonts w:ascii="Cambria" w:hAnsi="Cambria"/>
        </w:rPr>
        <w:t>Is concise and focused (don’t try to do too much in the time allotted!)</w:t>
      </w:r>
    </w:p>
    <w:p w14:paraId="4B18EC99" w14:textId="68779D0C" w:rsidR="003E50C8" w:rsidRDefault="003E50C8" w:rsidP="004553C9">
      <w:pPr>
        <w:pStyle w:val="NoSpacing"/>
        <w:numPr>
          <w:ilvl w:val="0"/>
          <w:numId w:val="4"/>
        </w:numPr>
        <w:rPr>
          <w:rFonts w:ascii="Cambria" w:hAnsi="Cambria"/>
        </w:rPr>
      </w:pPr>
      <w:r>
        <w:rPr>
          <w:rFonts w:ascii="Cambria" w:hAnsi="Cambria"/>
        </w:rPr>
        <w:t>Presents any necessary background information to engage the class and allow them to access your lesson (social/historical background, author’s biography, characters, plot, setting, etc.)</w:t>
      </w:r>
    </w:p>
    <w:p w14:paraId="4FD0C9CC" w14:textId="19763AD0" w:rsidR="003E50C8" w:rsidRPr="004553C9" w:rsidRDefault="003E50C8" w:rsidP="004553C9">
      <w:pPr>
        <w:pStyle w:val="NoSpacing"/>
        <w:numPr>
          <w:ilvl w:val="0"/>
          <w:numId w:val="4"/>
        </w:numPr>
        <w:rPr>
          <w:rFonts w:ascii="Cambria" w:hAnsi="Cambria"/>
        </w:rPr>
      </w:pPr>
      <w:r>
        <w:rPr>
          <w:rFonts w:ascii="Cambria" w:hAnsi="Cambria"/>
        </w:rPr>
        <w:t>Most of all, this lesson should be active, not passive. Ask yourselves: “What is the one thing we want the class to know about our novel/play?” AND “What are they going to DO in order to learn this?”</w:t>
      </w:r>
    </w:p>
    <w:p w14:paraId="22ACA861" w14:textId="77777777" w:rsidR="00854C27" w:rsidRPr="004553C9" w:rsidRDefault="00854C27" w:rsidP="00854C27">
      <w:pPr>
        <w:pStyle w:val="NoSpacing"/>
        <w:rPr>
          <w:rFonts w:ascii="Cambria" w:hAnsi="Cambria"/>
        </w:rPr>
      </w:pPr>
    </w:p>
    <w:p w14:paraId="54C45280" w14:textId="0A6496CF" w:rsidR="00854C27" w:rsidRPr="004553C9" w:rsidRDefault="00854C27" w:rsidP="00854C27">
      <w:pPr>
        <w:pStyle w:val="NoSpacing"/>
        <w:rPr>
          <w:rFonts w:ascii="Cambria" w:hAnsi="Cambria"/>
        </w:rPr>
      </w:pPr>
      <w:r w:rsidRPr="004553C9">
        <w:rPr>
          <w:rFonts w:ascii="Cambria" w:hAnsi="Cambria"/>
        </w:rPr>
        <w:t>You</w:t>
      </w:r>
      <w:r w:rsidR="00637D78" w:rsidRPr="004553C9">
        <w:rPr>
          <w:rFonts w:ascii="Cambria" w:hAnsi="Cambria"/>
        </w:rPr>
        <w:t xml:space="preserve">r </w:t>
      </w:r>
      <w:r w:rsidR="003E50C8">
        <w:rPr>
          <w:rFonts w:ascii="Cambria" w:hAnsi="Cambria"/>
        </w:rPr>
        <w:t xml:space="preserve">lesson should include some sort of </w:t>
      </w:r>
      <w:r w:rsidRPr="004553C9">
        <w:rPr>
          <w:rFonts w:ascii="Cambria" w:hAnsi="Cambria"/>
        </w:rPr>
        <w:t>handout</w:t>
      </w:r>
      <w:r w:rsidR="003E50C8">
        <w:rPr>
          <w:rFonts w:ascii="Cambria" w:hAnsi="Cambria"/>
        </w:rPr>
        <w:t xml:space="preserve"> and/or activity to engage the </w:t>
      </w:r>
      <w:r w:rsidRPr="004553C9">
        <w:rPr>
          <w:rFonts w:ascii="Cambria" w:hAnsi="Cambria"/>
        </w:rPr>
        <w:t>class</w:t>
      </w:r>
      <w:r w:rsidR="00060865" w:rsidRPr="004553C9">
        <w:rPr>
          <w:rFonts w:ascii="Cambria" w:hAnsi="Cambria"/>
        </w:rPr>
        <w:t xml:space="preserve"> with </w:t>
      </w:r>
      <w:r w:rsidR="003E50C8">
        <w:rPr>
          <w:rFonts w:ascii="Cambria" w:hAnsi="Cambria"/>
        </w:rPr>
        <w:t xml:space="preserve">the text of </w:t>
      </w:r>
      <w:r w:rsidR="00060865" w:rsidRPr="004553C9">
        <w:rPr>
          <w:rFonts w:ascii="Cambria" w:hAnsi="Cambria"/>
        </w:rPr>
        <w:t xml:space="preserve">your </w:t>
      </w:r>
      <w:r w:rsidR="003E50C8">
        <w:rPr>
          <w:rFonts w:ascii="Cambria" w:hAnsi="Cambria"/>
        </w:rPr>
        <w:t>novel/play</w:t>
      </w:r>
      <w:r w:rsidRPr="004553C9">
        <w:rPr>
          <w:rFonts w:ascii="Cambria" w:hAnsi="Cambria"/>
        </w:rPr>
        <w:t xml:space="preserve">. </w:t>
      </w:r>
    </w:p>
    <w:p w14:paraId="7D029344" w14:textId="77777777" w:rsidR="00854C27" w:rsidRPr="004553C9" w:rsidRDefault="00854C27" w:rsidP="00854C27">
      <w:pPr>
        <w:pStyle w:val="NoSpacing"/>
        <w:rPr>
          <w:rFonts w:ascii="Cambria" w:hAnsi="Cambria"/>
        </w:rPr>
      </w:pPr>
    </w:p>
    <w:p w14:paraId="66D88E50" w14:textId="11C49078" w:rsidR="008B028C" w:rsidRPr="004553C9" w:rsidRDefault="008B028C" w:rsidP="008B028C">
      <w:pPr>
        <w:pStyle w:val="NoSpacing"/>
        <w:rPr>
          <w:rFonts w:ascii="Cambria" w:hAnsi="Cambria"/>
        </w:rPr>
      </w:pPr>
      <w:r w:rsidRPr="004553C9">
        <w:rPr>
          <w:rFonts w:ascii="Cambria" w:hAnsi="Cambria"/>
        </w:rPr>
        <w:t xml:space="preserve">Your group will also create a media-based </w:t>
      </w:r>
      <w:proofErr w:type="spellStart"/>
      <w:r w:rsidR="00060865" w:rsidRPr="004553C9">
        <w:rPr>
          <w:rFonts w:ascii="Cambria" w:hAnsi="Cambria"/>
        </w:rPr>
        <w:t>Pechakucha</w:t>
      </w:r>
      <w:proofErr w:type="spellEnd"/>
      <w:r w:rsidR="00060865" w:rsidRPr="004553C9">
        <w:rPr>
          <w:rFonts w:ascii="Cambria" w:hAnsi="Cambria"/>
        </w:rPr>
        <w:t xml:space="preserve"> </w:t>
      </w:r>
      <w:r w:rsidRPr="004553C9">
        <w:rPr>
          <w:rFonts w:ascii="Cambria" w:hAnsi="Cambria"/>
        </w:rPr>
        <w:t>presentation</w:t>
      </w:r>
      <w:r w:rsidR="004553C9" w:rsidRPr="004553C9">
        <w:rPr>
          <w:rFonts w:ascii="Cambria" w:hAnsi="Cambria"/>
        </w:rPr>
        <w:t xml:space="preserve"> (6 min. and 40 seconds)</w:t>
      </w:r>
      <w:r w:rsidRPr="004553C9">
        <w:rPr>
          <w:rFonts w:ascii="Cambria" w:hAnsi="Cambria"/>
        </w:rPr>
        <w:t xml:space="preserve"> to represent the novel. You will have </w:t>
      </w:r>
      <w:r w:rsidR="004553C9" w:rsidRPr="004553C9">
        <w:rPr>
          <w:rFonts w:ascii="Cambria" w:hAnsi="Cambria"/>
        </w:rPr>
        <w:t xml:space="preserve">a total of </w:t>
      </w:r>
      <w:r w:rsidR="00060865" w:rsidRPr="004553C9">
        <w:rPr>
          <w:rFonts w:ascii="Cambria" w:hAnsi="Cambria"/>
        </w:rPr>
        <w:t>20 minutes</w:t>
      </w:r>
      <w:r w:rsidRPr="004553C9">
        <w:rPr>
          <w:rFonts w:ascii="Cambria" w:hAnsi="Cambria"/>
        </w:rPr>
        <w:t xml:space="preserve"> to present your handout, text excerpts, and </w:t>
      </w:r>
      <w:r w:rsidR="004553C9" w:rsidRPr="004553C9">
        <w:rPr>
          <w:rFonts w:ascii="Cambria" w:hAnsi="Cambria"/>
        </w:rPr>
        <w:t>media-based</w:t>
      </w:r>
      <w:r w:rsidRPr="004553C9">
        <w:rPr>
          <w:rFonts w:ascii="Cambria" w:hAnsi="Cambria"/>
        </w:rPr>
        <w:t xml:space="preserve"> presentation. Your goal is </w:t>
      </w:r>
      <w:proofErr w:type="gramStart"/>
      <w:r w:rsidRPr="004553C9">
        <w:rPr>
          <w:rFonts w:ascii="Cambria" w:hAnsi="Cambria"/>
        </w:rPr>
        <w:t>help</w:t>
      </w:r>
      <w:proofErr w:type="gramEnd"/>
      <w:r w:rsidRPr="004553C9">
        <w:rPr>
          <w:rFonts w:ascii="Cambria" w:hAnsi="Cambria"/>
        </w:rPr>
        <w:t xml:space="preserve"> the class “read” the novel, without actually reading the novel. </w:t>
      </w:r>
      <w:r w:rsidR="00060865" w:rsidRPr="004553C9">
        <w:rPr>
          <w:rFonts w:ascii="Cambria" w:hAnsi="Cambria"/>
        </w:rPr>
        <w:t xml:space="preserve">You will have 6 minutes and 40 seconds for your </w:t>
      </w:r>
      <w:proofErr w:type="spellStart"/>
      <w:r w:rsidR="00060865" w:rsidRPr="004553C9">
        <w:rPr>
          <w:rFonts w:ascii="Cambria" w:hAnsi="Cambria"/>
        </w:rPr>
        <w:t>Pechakucha</w:t>
      </w:r>
      <w:proofErr w:type="spellEnd"/>
      <w:r w:rsidR="00060865" w:rsidRPr="004553C9">
        <w:rPr>
          <w:rFonts w:ascii="Cambria" w:hAnsi="Cambria"/>
        </w:rPr>
        <w:t xml:space="preserve"> presentation (I will model and explain this!). The remaining time is devoted to your lesson. </w:t>
      </w:r>
      <w:r w:rsidRPr="004553C9">
        <w:rPr>
          <w:rFonts w:ascii="Cambria" w:hAnsi="Cambria"/>
        </w:rPr>
        <w:t>The time goes quickly, so plan accordingly!</w:t>
      </w:r>
    </w:p>
    <w:p w14:paraId="1CD88196" w14:textId="77777777" w:rsidR="008B028C" w:rsidRDefault="008B028C" w:rsidP="00854C27">
      <w:pPr>
        <w:pStyle w:val="NoSpacing"/>
        <w:rPr>
          <w:rFonts w:ascii="Cambria" w:hAnsi="Cambria"/>
          <w:sz w:val="24"/>
          <w:szCs w:val="24"/>
        </w:rPr>
      </w:pPr>
    </w:p>
    <w:p w14:paraId="38F007E6" w14:textId="0513645F" w:rsidR="00854C27" w:rsidRDefault="00637D78" w:rsidP="00854C27">
      <w:pPr>
        <w:pStyle w:val="NoSpacing"/>
        <w:rPr>
          <w:rFonts w:ascii="Cambria" w:hAnsi="Cambria"/>
          <w:sz w:val="24"/>
          <w:szCs w:val="24"/>
        </w:rPr>
      </w:pPr>
      <w:r>
        <w:rPr>
          <w:rFonts w:ascii="Cambria" w:hAnsi="Cambria"/>
          <w:b/>
          <w:sz w:val="24"/>
          <w:szCs w:val="24"/>
        </w:rPr>
        <w:t xml:space="preserve">Part Five: Group conferences with Dr. Pelotte </w:t>
      </w:r>
      <w:r w:rsidR="00060865">
        <w:rPr>
          <w:rFonts w:ascii="Cambria" w:hAnsi="Cambria"/>
          <w:b/>
          <w:sz w:val="24"/>
          <w:szCs w:val="24"/>
        </w:rPr>
        <w:t>during the week of: September 1</w:t>
      </w:r>
      <w:r w:rsidR="004553C9">
        <w:rPr>
          <w:rFonts w:ascii="Cambria" w:hAnsi="Cambria"/>
          <w:b/>
          <w:sz w:val="24"/>
          <w:szCs w:val="24"/>
        </w:rPr>
        <w:t>6</w:t>
      </w:r>
      <w:r w:rsidRPr="00637D78">
        <w:rPr>
          <w:rFonts w:ascii="Cambria" w:hAnsi="Cambria"/>
          <w:b/>
          <w:sz w:val="24"/>
          <w:szCs w:val="24"/>
          <w:vertAlign w:val="superscript"/>
        </w:rPr>
        <w:t>th</w:t>
      </w:r>
      <w:r>
        <w:rPr>
          <w:rFonts w:ascii="Cambria" w:hAnsi="Cambria"/>
          <w:b/>
          <w:sz w:val="24"/>
          <w:szCs w:val="24"/>
        </w:rPr>
        <w:t xml:space="preserve"> </w:t>
      </w:r>
    </w:p>
    <w:p w14:paraId="6B6BC311" w14:textId="77777777" w:rsidR="00854C27" w:rsidRDefault="00854C27" w:rsidP="00854C27">
      <w:pPr>
        <w:pStyle w:val="NoSpacing"/>
        <w:rPr>
          <w:rFonts w:ascii="Cambria" w:hAnsi="Cambria"/>
          <w:sz w:val="24"/>
          <w:szCs w:val="24"/>
        </w:rPr>
      </w:pPr>
    </w:p>
    <w:p w14:paraId="2FF63732" w14:textId="77777777" w:rsidR="003E50C8" w:rsidRDefault="003E50C8" w:rsidP="004553C9">
      <w:pPr>
        <w:pStyle w:val="NoSpacing"/>
        <w:rPr>
          <w:rFonts w:ascii="Cambria" w:hAnsi="Cambria"/>
          <w:b/>
          <w:sz w:val="24"/>
          <w:szCs w:val="24"/>
        </w:rPr>
      </w:pPr>
    </w:p>
    <w:p w14:paraId="1E9E5A22" w14:textId="25EA7E26" w:rsidR="008B028C" w:rsidRPr="004553C9" w:rsidRDefault="00854C27" w:rsidP="004553C9">
      <w:pPr>
        <w:pStyle w:val="NoSpacing"/>
        <w:rPr>
          <w:rFonts w:ascii="Cambria" w:hAnsi="Cambria"/>
          <w:b/>
          <w:sz w:val="24"/>
          <w:szCs w:val="24"/>
        </w:rPr>
      </w:pPr>
      <w:r>
        <w:rPr>
          <w:rFonts w:ascii="Cambria" w:hAnsi="Cambria"/>
          <w:b/>
          <w:sz w:val="24"/>
          <w:szCs w:val="24"/>
        </w:rPr>
        <w:t>Part</w:t>
      </w:r>
      <w:r w:rsidR="00637D78">
        <w:rPr>
          <w:rFonts w:ascii="Cambria" w:hAnsi="Cambria"/>
          <w:b/>
          <w:sz w:val="24"/>
          <w:szCs w:val="24"/>
        </w:rPr>
        <w:t xml:space="preserve"> Six</w:t>
      </w:r>
      <w:r>
        <w:rPr>
          <w:rFonts w:ascii="Cambria" w:hAnsi="Cambria"/>
          <w:b/>
          <w:sz w:val="24"/>
          <w:szCs w:val="24"/>
        </w:rPr>
        <w:t xml:space="preserve">: </w:t>
      </w:r>
      <w:r w:rsidRPr="00854C27">
        <w:rPr>
          <w:rFonts w:ascii="Cambria" w:hAnsi="Cambria"/>
          <w:b/>
          <w:sz w:val="24"/>
          <w:szCs w:val="24"/>
        </w:rPr>
        <w:t xml:space="preserve">Presentations </w:t>
      </w:r>
      <w:r w:rsidR="00060865">
        <w:rPr>
          <w:rFonts w:ascii="Cambria" w:hAnsi="Cambria"/>
          <w:b/>
          <w:sz w:val="24"/>
          <w:szCs w:val="24"/>
        </w:rPr>
        <w:t xml:space="preserve">of lessons </w:t>
      </w:r>
      <w:r w:rsidRPr="00854C27">
        <w:rPr>
          <w:rFonts w:ascii="Cambria" w:hAnsi="Cambria"/>
          <w:b/>
          <w:sz w:val="24"/>
          <w:szCs w:val="24"/>
        </w:rPr>
        <w:t xml:space="preserve">will take place during the week of: </w:t>
      </w:r>
      <w:r w:rsidR="00060865">
        <w:rPr>
          <w:rFonts w:ascii="Cambria" w:hAnsi="Cambria"/>
          <w:b/>
          <w:sz w:val="24"/>
          <w:szCs w:val="24"/>
        </w:rPr>
        <w:t>September 2</w:t>
      </w:r>
      <w:r w:rsidR="004553C9">
        <w:rPr>
          <w:rFonts w:ascii="Cambria" w:hAnsi="Cambria"/>
          <w:b/>
          <w:sz w:val="24"/>
          <w:szCs w:val="24"/>
        </w:rPr>
        <w:t>3</w:t>
      </w:r>
      <w:r w:rsidR="004553C9" w:rsidRPr="004553C9">
        <w:rPr>
          <w:rFonts w:ascii="Cambria" w:hAnsi="Cambria"/>
          <w:b/>
          <w:sz w:val="24"/>
          <w:szCs w:val="24"/>
          <w:vertAlign w:val="superscript"/>
        </w:rPr>
        <w:t>rd</w:t>
      </w:r>
      <w:r w:rsidR="004553C9">
        <w:rPr>
          <w:rFonts w:ascii="Cambria" w:hAnsi="Cambria"/>
          <w:b/>
          <w:sz w:val="24"/>
          <w:szCs w:val="24"/>
        </w:rPr>
        <w:t xml:space="preserve"> </w:t>
      </w:r>
    </w:p>
    <w:p w14:paraId="3BF48D0A" w14:textId="77777777" w:rsidR="00854C27" w:rsidRPr="008B028C" w:rsidRDefault="008B028C" w:rsidP="00854C27">
      <w:pPr>
        <w:rPr>
          <w:rFonts w:ascii="Cambria" w:hAnsi="Cambria"/>
          <w:b/>
          <w:sz w:val="24"/>
        </w:rPr>
      </w:pPr>
      <w:r>
        <w:rPr>
          <w:rFonts w:ascii="Cambria" w:hAnsi="Cambria"/>
          <w:b/>
          <w:sz w:val="24"/>
        </w:rPr>
        <w:lastRenderedPageBreak/>
        <w:t>PROJECT CALENDAR/DUE DATES</w:t>
      </w:r>
    </w:p>
    <w:tbl>
      <w:tblPr>
        <w:tblStyle w:val="TableGrid"/>
        <w:tblW w:w="0" w:type="auto"/>
        <w:tblLook w:val="04A0" w:firstRow="1" w:lastRow="0" w:firstColumn="1" w:lastColumn="0" w:noHBand="0" w:noVBand="1"/>
      </w:tblPr>
      <w:tblGrid>
        <w:gridCol w:w="3596"/>
        <w:gridCol w:w="3597"/>
        <w:gridCol w:w="3597"/>
      </w:tblGrid>
      <w:tr w:rsidR="00854C27" w14:paraId="379A1CAF" w14:textId="77777777" w:rsidTr="00865907">
        <w:tc>
          <w:tcPr>
            <w:tcW w:w="3596" w:type="dxa"/>
          </w:tcPr>
          <w:p w14:paraId="2FD38570" w14:textId="77777777" w:rsidR="00854C27" w:rsidRDefault="00854C27" w:rsidP="00865907">
            <w:pPr>
              <w:rPr>
                <w:rFonts w:ascii="Cambria" w:hAnsi="Cambria"/>
                <w:sz w:val="24"/>
              </w:rPr>
            </w:pPr>
            <w:r>
              <w:rPr>
                <w:rFonts w:ascii="Cambria" w:hAnsi="Cambria"/>
                <w:sz w:val="24"/>
              </w:rPr>
              <w:t>Assignment</w:t>
            </w:r>
          </w:p>
        </w:tc>
        <w:tc>
          <w:tcPr>
            <w:tcW w:w="3597" w:type="dxa"/>
          </w:tcPr>
          <w:p w14:paraId="60B2D421" w14:textId="77777777" w:rsidR="00854C27" w:rsidRDefault="00854C27" w:rsidP="00865907">
            <w:pPr>
              <w:rPr>
                <w:rFonts w:ascii="Cambria" w:hAnsi="Cambria"/>
                <w:sz w:val="24"/>
              </w:rPr>
            </w:pPr>
            <w:r>
              <w:rPr>
                <w:rFonts w:ascii="Cambria" w:hAnsi="Cambria"/>
                <w:sz w:val="24"/>
              </w:rPr>
              <w:t>Description</w:t>
            </w:r>
          </w:p>
        </w:tc>
        <w:tc>
          <w:tcPr>
            <w:tcW w:w="3597" w:type="dxa"/>
          </w:tcPr>
          <w:p w14:paraId="4780E9E7" w14:textId="77777777" w:rsidR="00854C27" w:rsidRDefault="00854C27" w:rsidP="00865907">
            <w:pPr>
              <w:rPr>
                <w:rFonts w:ascii="Cambria" w:hAnsi="Cambria"/>
                <w:sz w:val="24"/>
              </w:rPr>
            </w:pPr>
            <w:r>
              <w:rPr>
                <w:rFonts w:ascii="Cambria" w:hAnsi="Cambria"/>
                <w:sz w:val="24"/>
              </w:rPr>
              <w:t>Due Date</w:t>
            </w:r>
          </w:p>
        </w:tc>
      </w:tr>
      <w:tr w:rsidR="00637D78" w14:paraId="5EF2B709" w14:textId="77777777" w:rsidTr="00865907">
        <w:trPr>
          <w:trHeight w:val="1457"/>
        </w:trPr>
        <w:tc>
          <w:tcPr>
            <w:tcW w:w="3596" w:type="dxa"/>
          </w:tcPr>
          <w:p w14:paraId="2E4B3047" w14:textId="77777777" w:rsidR="00637D78" w:rsidRPr="00A620A9" w:rsidRDefault="00637D78" w:rsidP="00637D78">
            <w:pPr>
              <w:rPr>
                <w:rFonts w:ascii="Cambria" w:hAnsi="Cambria"/>
                <w:b/>
                <w:sz w:val="24"/>
              </w:rPr>
            </w:pPr>
            <w:r w:rsidRPr="00A620A9">
              <w:rPr>
                <w:rFonts w:ascii="Cambria" w:hAnsi="Cambria"/>
                <w:b/>
                <w:sz w:val="24"/>
              </w:rPr>
              <w:t xml:space="preserve">Part </w:t>
            </w:r>
            <w:r>
              <w:rPr>
                <w:rFonts w:ascii="Cambria" w:hAnsi="Cambria"/>
                <w:b/>
                <w:sz w:val="24"/>
              </w:rPr>
              <w:t>One</w:t>
            </w:r>
            <w:r w:rsidRPr="00A620A9">
              <w:rPr>
                <w:rFonts w:ascii="Cambria" w:hAnsi="Cambria"/>
                <w:b/>
                <w:sz w:val="24"/>
              </w:rPr>
              <w:t xml:space="preserve">: </w:t>
            </w:r>
            <w:r>
              <w:rPr>
                <w:rFonts w:ascii="Cambria" w:hAnsi="Cambria"/>
                <w:b/>
                <w:sz w:val="24"/>
              </w:rPr>
              <w:t>Proposal Essay</w:t>
            </w:r>
          </w:p>
        </w:tc>
        <w:tc>
          <w:tcPr>
            <w:tcW w:w="3597" w:type="dxa"/>
          </w:tcPr>
          <w:p w14:paraId="1587F14E" w14:textId="77777777" w:rsidR="00637D78" w:rsidRDefault="00637D78" w:rsidP="00637D78">
            <w:pPr>
              <w:rPr>
                <w:rFonts w:ascii="Cambria" w:hAnsi="Cambria"/>
                <w:sz w:val="24"/>
              </w:rPr>
            </w:pPr>
            <w:r>
              <w:rPr>
                <w:rFonts w:ascii="Cambria" w:hAnsi="Cambria"/>
                <w:sz w:val="24"/>
              </w:rPr>
              <w:t>1-2 Page proposal essay</w:t>
            </w:r>
          </w:p>
          <w:p w14:paraId="1B410B30" w14:textId="77777777" w:rsidR="00637D78" w:rsidRDefault="00637D78" w:rsidP="00637D78">
            <w:pPr>
              <w:rPr>
                <w:rFonts w:ascii="Cambria" w:hAnsi="Cambria"/>
                <w:sz w:val="24"/>
              </w:rPr>
            </w:pPr>
            <w:r>
              <w:rPr>
                <w:rFonts w:ascii="Cambria" w:hAnsi="Cambria"/>
                <w:sz w:val="24"/>
              </w:rPr>
              <w:t xml:space="preserve">Covering group members, selected text, and plans to complete the project. </w:t>
            </w:r>
          </w:p>
          <w:p w14:paraId="2956FFB7" w14:textId="77777777" w:rsidR="00637D78" w:rsidRDefault="00637D78" w:rsidP="00637D78">
            <w:pPr>
              <w:rPr>
                <w:rFonts w:ascii="Cambria" w:hAnsi="Cambria"/>
                <w:sz w:val="24"/>
              </w:rPr>
            </w:pPr>
            <w:r>
              <w:rPr>
                <w:rFonts w:ascii="Cambria" w:hAnsi="Cambria"/>
                <w:sz w:val="24"/>
              </w:rPr>
              <w:t>Include a statement of academic integrity and task breakdown signed by all group members</w:t>
            </w:r>
          </w:p>
        </w:tc>
        <w:tc>
          <w:tcPr>
            <w:tcW w:w="3597" w:type="dxa"/>
          </w:tcPr>
          <w:p w14:paraId="099CC9B4" w14:textId="7DA28475" w:rsidR="00637D78" w:rsidRDefault="00060865" w:rsidP="00865907">
            <w:pPr>
              <w:rPr>
                <w:rFonts w:ascii="Cambria" w:hAnsi="Cambria"/>
                <w:sz w:val="24"/>
              </w:rPr>
            </w:pPr>
            <w:r>
              <w:rPr>
                <w:rFonts w:ascii="Cambria" w:hAnsi="Cambria"/>
                <w:sz w:val="24"/>
              </w:rPr>
              <w:t>8/</w:t>
            </w:r>
            <w:r w:rsidR="00C12AF8">
              <w:rPr>
                <w:rFonts w:ascii="Cambria" w:hAnsi="Cambria"/>
                <w:sz w:val="24"/>
              </w:rPr>
              <w:t>19</w:t>
            </w:r>
            <w:r>
              <w:rPr>
                <w:rFonts w:ascii="Cambria" w:hAnsi="Cambria"/>
                <w:sz w:val="24"/>
              </w:rPr>
              <w:t>/1</w:t>
            </w:r>
            <w:r w:rsidR="004553C9">
              <w:rPr>
                <w:rFonts w:ascii="Cambria" w:hAnsi="Cambria"/>
                <w:sz w:val="24"/>
              </w:rPr>
              <w:t>9</w:t>
            </w:r>
          </w:p>
        </w:tc>
      </w:tr>
      <w:tr w:rsidR="00854C27" w14:paraId="1EF89196" w14:textId="77777777" w:rsidTr="00865907">
        <w:trPr>
          <w:trHeight w:val="1457"/>
        </w:trPr>
        <w:tc>
          <w:tcPr>
            <w:tcW w:w="3596" w:type="dxa"/>
          </w:tcPr>
          <w:p w14:paraId="2064BA66" w14:textId="77777777" w:rsidR="00854C27" w:rsidRPr="00A620A9" w:rsidRDefault="00854C27" w:rsidP="00865907">
            <w:pPr>
              <w:rPr>
                <w:rFonts w:ascii="Cambria" w:hAnsi="Cambria"/>
                <w:b/>
                <w:sz w:val="24"/>
              </w:rPr>
            </w:pPr>
            <w:r w:rsidRPr="00A620A9">
              <w:rPr>
                <w:rFonts w:ascii="Cambria" w:hAnsi="Cambria"/>
                <w:b/>
                <w:sz w:val="24"/>
              </w:rPr>
              <w:t xml:space="preserve">Part Two: </w:t>
            </w:r>
            <w:r>
              <w:rPr>
                <w:rFonts w:ascii="Cambria" w:hAnsi="Cambria"/>
                <w:b/>
                <w:sz w:val="24"/>
              </w:rPr>
              <w:t>Annotated Text</w:t>
            </w:r>
          </w:p>
        </w:tc>
        <w:tc>
          <w:tcPr>
            <w:tcW w:w="3597" w:type="dxa"/>
          </w:tcPr>
          <w:p w14:paraId="534FA4A2" w14:textId="77777777" w:rsidR="00854C27" w:rsidRDefault="00854C27" w:rsidP="00865907">
            <w:pPr>
              <w:rPr>
                <w:rFonts w:ascii="Cambria" w:hAnsi="Cambria"/>
                <w:sz w:val="24"/>
              </w:rPr>
            </w:pPr>
            <w:r>
              <w:rPr>
                <w:rFonts w:ascii="Cambria" w:hAnsi="Cambria"/>
                <w:sz w:val="24"/>
              </w:rPr>
              <w:t>Quotes (proper citations) and connections/response to the literature as you’re reading the novel/play (Use Annotation Guide)</w:t>
            </w:r>
          </w:p>
        </w:tc>
        <w:tc>
          <w:tcPr>
            <w:tcW w:w="3597" w:type="dxa"/>
          </w:tcPr>
          <w:p w14:paraId="316BC2EE" w14:textId="668B9C83" w:rsidR="00854C27" w:rsidRDefault="00854C27" w:rsidP="00865907">
            <w:pPr>
              <w:rPr>
                <w:rFonts w:ascii="Cambria" w:hAnsi="Cambria"/>
                <w:sz w:val="24"/>
              </w:rPr>
            </w:pPr>
            <w:r>
              <w:rPr>
                <w:rFonts w:ascii="Cambria" w:hAnsi="Cambria"/>
                <w:sz w:val="24"/>
              </w:rPr>
              <w:t>Completed weekly—due Fridays</w:t>
            </w:r>
          </w:p>
          <w:p w14:paraId="15002FC0" w14:textId="2F5C7418" w:rsidR="004553C9" w:rsidRDefault="004553C9" w:rsidP="00865907">
            <w:pPr>
              <w:rPr>
                <w:rFonts w:ascii="Cambria" w:hAnsi="Cambria"/>
                <w:sz w:val="24"/>
              </w:rPr>
            </w:pPr>
            <w:r>
              <w:rPr>
                <w:rFonts w:ascii="Cambria" w:hAnsi="Cambria"/>
                <w:sz w:val="24"/>
              </w:rPr>
              <w:t>Book completely read and annotated by week 4! (Pro AP tip: go for a second read once you finish)</w:t>
            </w:r>
          </w:p>
          <w:p w14:paraId="451DB013" w14:textId="77777777" w:rsidR="00854C27" w:rsidRDefault="00854C27" w:rsidP="00865907">
            <w:pPr>
              <w:rPr>
                <w:rFonts w:ascii="Cambria" w:hAnsi="Cambria"/>
                <w:sz w:val="24"/>
              </w:rPr>
            </w:pPr>
          </w:p>
        </w:tc>
      </w:tr>
      <w:tr w:rsidR="00854C27" w14:paraId="117B696F" w14:textId="77777777" w:rsidTr="00865907">
        <w:tc>
          <w:tcPr>
            <w:tcW w:w="3596" w:type="dxa"/>
          </w:tcPr>
          <w:p w14:paraId="40F5E250" w14:textId="77777777" w:rsidR="00854C27" w:rsidRPr="00A620A9" w:rsidRDefault="00854C27" w:rsidP="00854C27">
            <w:pPr>
              <w:rPr>
                <w:rFonts w:ascii="Cambria" w:hAnsi="Cambria"/>
                <w:b/>
                <w:sz w:val="24"/>
              </w:rPr>
            </w:pPr>
            <w:r w:rsidRPr="00A620A9">
              <w:rPr>
                <w:rFonts w:ascii="Cambria" w:hAnsi="Cambria"/>
                <w:b/>
                <w:sz w:val="24"/>
              </w:rPr>
              <w:t xml:space="preserve">Part Three: </w:t>
            </w:r>
            <w:r>
              <w:rPr>
                <w:rFonts w:ascii="Cambria" w:hAnsi="Cambria"/>
                <w:b/>
                <w:sz w:val="24"/>
              </w:rPr>
              <w:t>Book Analysis</w:t>
            </w:r>
          </w:p>
        </w:tc>
        <w:tc>
          <w:tcPr>
            <w:tcW w:w="3597" w:type="dxa"/>
          </w:tcPr>
          <w:p w14:paraId="33F7E118" w14:textId="60915C45" w:rsidR="00854C27" w:rsidRDefault="004553C9" w:rsidP="00865907">
            <w:pPr>
              <w:rPr>
                <w:rFonts w:ascii="Cambria" w:hAnsi="Cambria"/>
                <w:sz w:val="24"/>
              </w:rPr>
            </w:pPr>
            <w:r>
              <w:rPr>
                <w:rFonts w:ascii="Cambria" w:hAnsi="Cambria"/>
                <w:sz w:val="24"/>
              </w:rPr>
              <w:t>4-5-page</w:t>
            </w:r>
            <w:r w:rsidR="00854C27">
              <w:rPr>
                <w:rFonts w:ascii="Cambria" w:hAnsi="Cambria"/>
                <w:sz w:val="24"/>
              </w:rPr>
              <w:t xml:space="preserve"> </w:t>
            </w:r>
            <w:r>
              <w:rPr>
                <w:rFonts w:ascii="Cambria" w:hAnsi="Cambria"/>
                <w:sz w:val="24"/>
              </w:rPr>
              <w:t>analysis</w:t>
            </w:r>
            <w:r w:rsidR="00854C27">
              <w:rPr>
                <w:rFonts w:ascii="Cambria" w:hAnsi="Cambria"/>
                <w:sz w:val="24"/>
              </w:rPr>
              <w:t xml:space="preserve"> detailing the composition of the novel/play</w:t>
            </w:r>
          </w:p>
          <w:p w14:paraId="0BAAF652" w14:textId="312D81BA" w:rsidR="00637D78" w:rsidRPr="00637D78" w:rsidRDefault="00637D78" w:rsidP="00865907">
            <w:pPr>
              <w:rPr>
                <w:rFonts w:ascii="Cambria" w:hAnsi="Cambria"/>
                <w:b/>
                <w:i/>
                <w:sz w:val="24"/>
                <w:u w:val="single"/>
              </w:rPr>
            </w:pPr>
            <w:r w:rsidRPr="00637D78">
              <w:rPr>
                <w:rFonts w:ascii="Cambria" w:hAnsi="Cambria"/>
                <w:b/>
                <w:i/>
                <w:sz w:val="24"/>
                <w:u w:val="single"/>
              </w:rPr>
              <w:t>MUST BE PROPERLY CITED IN MLA FORMAT!</w:t>
            </w:r>
            <w:r w:rsidR="004553C9">
              <w:rPr>
                <w:rFonts w:ascii="Cambria" w:hAnsi="Cambria"/>
                <w:b/>
                <w:i/>
                <w:sz w:val="24"/>
                <w:u w:val="single"/>
              </w:rPr>
              <w:t xml:space="preserve"> REVIEW ON PURDUE OWL!</w:t>
            </w:r>
          </w:p>
        </w:tc>
        <w:tc>
          <w:tcPr>
            <w:tcW w:w="3597" w:type="dxa"/>
          </w:tcPr>
          <w:p w14:paraId="38B84D54" w14:textId="2D3536D8" w:rsidR="00854C27" w:rsidRDefault="00060865" w:rsidP="00865907">
            <w:pPr>
              <w:rPr>
                <w:rFonts w:ascii="Cambria" w:hAnsi="Cambria"/>
                <w:sz w:val="24"/>
              </w:rPr>
            </w:pPr>
            <w:r>
              <w:rPr>
                <w:rFonts w:ascii="Cambria" w:hAnsi="Cambria"/>
                <w:sz w:val="24"/>
              </w:rPr>
              <w:t>9/</w:t>
            </w:r>
            <w:r w:rsidR="003E50C8">
              <w:rPr>
                <w:rFonts w:ascii="Cambria" w:hAnsi="Cambria"/>
                <w:sz w:val="24"/>
              </w:rPr>
              <w:t>6</w:t>
            </w:r>
            <w:r w:rsidR="00637D78">
              <w:rPr>
                <w:rFonts w:ascii="Cambria" w:hAnsi="Cambria"/>
                <w:sz w:val="24"/>
              </w:rPr>
              <w:t>/1</w:t>
            </w:r>
            <w:r w:rsidR="003E50C8">
              <w:rPr>
                <w:rFonts w:ascii="Cambria" w:hAnsi="Cambria"/>
                <w:sz w:val="24"/>
              </w:rPr>
              <w:t>9</w:t>
            </w:r>
          </w:p>
        </w:tc>
      </w:tr>
      <w:tr w:rsidR="00854C27" w14:paraId="6D6EE3FE" w14:textId="77777777" w:rsidTr="00865907">
        <w:tc>
          <w:tcPr>
            <w:tcW w:w="3596" w:type="dxa"/>
          </w:tcPr>
          <w:p w14:paraId="4688799A" w14:textId="77777777" w:rsidR="00854C27" w:rsidRPr="00A620A9" w:rsidRDefault="00854C27" w:rsidP="00865907">
            <w:pPr>
              <w:rPr>
                <w:rFonts w:ascii="Cambria" w:hAnsi="Cambria"/>
                <w:b/>
                <w:sz w:val="24"/>
              </w:rPr>
            </w:pPr>
            <w:r w:rsidRPr="00A620A9">
              <w:rPr>
                <w:rFonts w:ascii="Cambria" w:hAnsi="Cambria"/>
                <w:b/>
                <w:sz w:val="24"/>
              </w:rPr>
              <w:t>Part Four: Class Handout and Text Excerpts</w:t>
            </w:r>
          </w:p>
        </w:tc>
        <w:tc>
          <w:tcPr>
            <w:tcW w:w="3597" w:type="dxa"/>
          </w:tcPr>
          <w:p w14:paraId="7CADDE36" w14:textId="77777777" w:rsidR="00854C27" w:rsidRDefault="00854C27" w:rsidP="00865907">
            <w:pPr>
              <w:rPr>
                <w:rFonts w:ascii="Cambria" w:hAnsi="Cambria"/>
                <w:sz w:val="24"/>
              </w:rPr>
            </w:pPr>
            <w:r>
              <w:rPr>
                <w:rFonts w:ascii="Cambria" w:hAnsi="Cambria"/>
                <w:sz w:val="24"/>
              </w:rPr>
              <w:t>Draft of handout and annotated text excerpts (clean copies of the selected excerpts will be needed for copies to be made)</w:t>
            </w:r>
          </w:p>
          <w:p w14:paraId="3532B295" w14:textId="77777777" w:rsidR="00854C27" w:rsidRPr="00A620A9" w:rsidRDefault="00854C27" w:rsidP="00865907">
            <w:pPr>
              <w:rPr>
                <w:rFonts w:ascii="Cambria" w:hAnsi="Cambria"/>
                <w:sz w:val="24"/>
              </w:rPr>
            </w:pPr>
          </w:p>
        </w:tc>
        <w:tc>
          <w:tcPr>
            <w:tcW w:w="3597" w:type="dxa"/>
          </w:tcPr>
          <w:p w14:paraId="74F9C66F" w14:textId="3955F403" w:rsidR="00854C27" w:rsidRDefault="00060865" w:rsidP="00865907">
            <w:pPr>
              <w:rPr>
                <w:rFonts w:ascii="Cambria" w:hAnsi="Cambria"/>
                <w:sz w:val="24"/>
              </w:rPr>
            </w:pPr>
            <w:r>
              <w:rPr>
                <w:rFonts w:ascii="Cambria" w:hAnsi="Cambria"/>
                <w:sz w:val="24"/>
              </w:rPr>
              <w:t>9/</w:t>
            </w:r>
            <w:r w:rsidR="003E50C8">
              <w:rPr>
                <w:rFonts w:ascii="Cambria" w:hAnsi="Cambria"/>
                <w:sz w:val="24"/>
              </w:rPr>
              <w:t>13</w:t>
            </w:r>
            <w:r w:rsidR="006D0164">
              <w:rPr>
                <w:rFonts w:ascii="Cambria" w:hAnsi="Cambria"/>
                <w:sz w:val="24"/>
              </w:rPr>
              <w:t>/1</w:t>
            </w:r>
            <w:r w:rsidR="003E50C8">
              <w:rPr>
                <w:rFonts w:ascii="Cambria" w:hAnsi="Cambria"/>
                <w:sz w:val="24"/>
              </w:rPr>
              <w:t>9</w:t>
            </w:r>
          </w:p>
          <w:p w14:paraId="2D3E7508" w14:textId="77777777" w:rsidR="00854C27" w:rsidRDefault="00854C27" w:rsidP="00865907">
            <w:pPr>
              <w:rPr>
                <w:rFonts w:ascii="Cambria" w:hAnsi="Cambria"/>
                <w:b/>
                <w:sz w:val="24"/>
              </w:rPr>
            </w:pPr>
          </w:p>
          <w:p w14:paraId="501C6C2D" w14:textId="5A5B2B69" w:rsidR="00854C27" w:rsidRDefault="00854C27" w:rsidP="00060865">
            <w:pPr>
              <w:rPr>
                <w:rFonts w:ascii="Cambria" w:hAnsi="Cambria"/>
                <w:sz w:val="24"/>
              </w:rPr>
            </w:pPr>
            <w:r w:rsidRPr="00A620A9">
              <w:rPr>
                <w:rFonts w:ascii="Cambria" w:hAnsi="Cambria"/>
                <w:b/>
                <w:sz w:val="24"/>
              </w:rPr>
              <w:t xml:space="preserve">Final </w:t>
            </w:r>
            <w:r w:rsidR="00637D78">
              <w:rPr>
                <w:rFonts w:ascii="Cambria" w:hAnsi="Cambria"/>
                <w:b/>
                <w:sz w:val="24"/>
              </w:rPr>
              <w:t>revisions</w:t>
            </w:r>
            <w:r w:rsidRPr="00A620A9">
              <w:rPr>
                <w:rFonts w:ascii="Cambria" w:hAnsi="Cambria"/>
                <w:b/>
                <w:sz w:val="24"/>
              </w:rPr>
              <w:t xml:space="preserve"> due </w:t>
            </w:r>
            <w:r w:rsidR="00060865">
              <w:rPr>
                <w:rFonts w:ascii="Cambria" w:hAnsi="Cambria"/>
                <w:b/>
                <w:sz w:val="24"/>
              </w:rPr>
              <w:t>Sept 2</w:t>
            </w:r>
            <w:r w:rsidR="004553C9">
              <w:rPr>
                <w:rFonts w:ascii="Cambria" w:hAnsi="Cambria"/>
                <w:b/>
                <w:sz w:val="24"/>
              </w:rPr>
              <w:t>0</w:t>
            </w:r>
            <w:r>
              <w:rPr>
                <w:rFonts w:ascii="Cambria" w:hAnsi="Cambria"/>
                <w:b/>
                <w:sz w:val="24"/>
              </w:rPr>
              <w:t>!</w:t>
            </w:r>
          </w:p>
        </w:tc>
      </w:tr>
      <w:tr w:rsidR="00637D78" w14:paraId="28FF1AE8" w14:textId="77777777" w:rsidTr="00865907">
        <w:tc>
          <w:tcPr>
            <w:tcW w:w="3596" w:type="dxa"/>
          </w:tcPr>
          <w:p w14:paraId="522D8BD2" w14:textId="77777777" w:rsidR="00637D78" w:rsidRPr="00A620A9" w:rsidRDefault="00637D78" w:rsidP="00637D78">
            <w:pPr>
              <w:rPr>
                <w:rFonts w:ascii="Cambria" w:hAnsi="Cambria"/>
                <w:b/>
                <w:sz w:val="24"/>
              </w:rPr>
            </w:pPr>
            <w:r w:rsidRPr="00A620A9">
              <w:rPr>
                <w:rFonts w:ascii="Cambria" w:hAnsi="Cambria"/>
                <w:b/>
                <w:sz w:val="24"/>
              </w:rPr>
              <w:t xml:space="preserve">Part </w:t>
            </w:r>
            <w:r>
              <w:rPr>
                <w:rFonts w:ascii="Cambria" w:hAnsi="Cambria"/>
                <w:b/>
                <w:sz w:val="24"/>
              </w:rPr>
              <w:t>Five</w:t>
            </w:r>
            <w:r w:rsidRPr="00A620A9">
              <w:rPr>
                <w:rFonts w:ascii="Cambria" w:hAnsi="Cambria"/>
                <w:b/>
                <w:sz w:val="24"/>
              </w:rPr>
              <w:t xml:space="preserve">: </w:t>
            </w:r>
            <w:r>
              <w:rPr>
                <w:rFonts w:ascii="Cambria" w:hAnsi="Cambria"/>
                <w:b/>
                <w:sz w:val="24"/>
              </w:rPr>
              <w:t>Conferences</w:t>
            </w:r>
          </w:p>
        </w:tc>
        <w:tc>
          <w:tcPr>
            <w:tcW w:w="3597" w:type="dxa"/>
          </w:tcPr>
          <w:p w14:paraId="3859DD91" w14:textId="77777777" w:rsidR="00637D78" w:rsidRDefault="00637D78" w:rsidP="00865907">
            <w:pPr>
              <w:rPr>
                <w:rFonts w:ascii="Cambria" w:hAnsi="Cambria"/>
                <w:sz w:val="24"/>
              </w:rPr>
            </w:pPr>
            <w:r>
              <w:rPr>
                <w:rFonts w:ascii="Cambria" w:hAnsi="Cambria"/>
                <w:sz w:val="24"/>
              </w:rPr>
              <w:t>Your group will sign up for a time (during lunch or advisory) to conference with Dr. Pelotte before your presentation</w:t>
            </w:r>
            <w:r w:rsidR="00060865">
              <w:rPr>
                <w:rFonts w:ascii="Cambria" w:hAnsi="Cambria"/>
                <w:sz w:val="24"/>
              </w:rPr>
              <w:t>.</w:t>
            </w:r>
          </w:p>
        </w:tc>
        <w:tc>
          <w:tcPr>
            <w:tcW w:w="3597" w:type="dxa"/>
          </w:tcPr>
          <w:p w14:paraId="6A95DB31" w14:textId="77777777" w:rsidR="00637D78" w:rsidRDefault="00637D78" w:rsidP="00865907">
            <w:pPr>
              <w:rPr>
                <w:rFonts w:ascii="Cambria" w:hAnsi="Cambria"/>
                <w:sz w:val="24"/>
              </w:rPr>
            </w:pPr>
          </w:p>
          <w:p w14:paraId="1206C6A3" w14:textId="0B8D109D" w:rsidR="00637D78" w:rsidRDefault="00060865" w:rsidP="00865907">
            <w:pPr>
              <w:rPr>
                <w:rFonts w:ascii="Cambria" w:hAnsi="Cambria"/>
                <w:sz w:val="24"/>
              </w:rPr>
            </w:pPr>
            <w:r>
              <w:rPr>
                <w:rFonts w:ascii="Cambria" w:hAnsi="Cambria"/>
                <w:sz w:val="24"/>
              </w:rPr>
              <w:t>Week of September 1</w:t>
            </w:r>
            <w:r w:rsidR="004553C9">
              <w:rPr>
                <w:rFonts w:ascii="Cambria" w:hAnsi="Cambria"/>
                <w:sz w:val="24"/>
              </w:rPr>
              <w:t>6</w:t>
            </w:r>
          </w:p>
        </w:tc>
      </w:tr>
      <w:tr w:rsidR="00854C27" w14:paraId="631D0A99" w14:textId="77777777" w:rsidTr="00865907">
        <w:tc>
          <w:tcPr>
            <w:tcW w:w="3596" w:type="dxa"/>
          </w:tcPr>
          <w:p w14:paraId="5DB7F8E4" w14:textId="77777777" w:rsidR="00854C27" w:rsidRPr="00A620A9" w:rsidRDefault="00854C27" w:rsidP="00637D78">
            <w:pPr>
              <w:rPr>
                <w:rFonts w:ascii="Cambria" w:hAnsi="Cambria"/>
                <w:b/>
                <w:sz w:val="24"/>
              </w:rPr>
            </w:pPr>
            <w:r w:rsidRPr="00A620A9">
              <w:rPr>
                <w:rFonts w:ascii="Cambria" w:hAnsi="Cambria"/>
                <w:b/>
                <w:sz w:val="24"/>
              </w:rPr>
              <w:t xml:space="preserve">Part </w:t>
            </w:r>
            <w:r w:rsidR="00637D78">
              <w:rPr>
                <w:rFonts w:ascii="Cambria" w:hAnsi="Cambria"/>
                <w:b/>
                <w:sz w:val="24"/>
              </w:rPr>
              <w:t>Six</w:t>
            </w:r>
            <w:r w:rsidRPr="00A620A9">
              <w:rPr>
                <w:rFonts w:ascii="Cambria" w:hAnsi="Cambria"/>
                <w:b/>
                <w:sz w:val="24"/>
              </w:rPr>
              <w:t>: Presentation</w:t>
            </w:r>
            <w:r>
              <w:rPr>
                <w:rFonts w:ascii="Cambria" w:hAnsi="Cambria"/>
                <w:b/>
                <w:sz w:val="24"/>
              </w:rPr>
              <w:t>s</w:t>
            </w:r>
          </w:p>
        </w:tc>
        <w:tc>
          <w:tcPr>
            <w:tcW w:w="3597" w:type="dxa"/>
          </w:tcPr>
          <w:p w14:paraId="75D42F06" w14:textId="77777777" w:rsidR="00854C27" w:rsidRDefault="00854C27" w:rsidP="00865907">
            <w:pPr>
              <w:rPr>
                <w:rFonts w:ascii="Cambria" w:hAnsi="Cambria"/>
                <w:sz w:val="24"/>
              </w:rPr>
            </w:pPr>
            <w:r>
              <w:rPr>
                <w:rFonts w:ascii="Cambria" w:hAnsi="Cambria"/>
                <w:sz w:val="24"/>
              </w:rPr>
              <w:t>Presentation of text excerpts/handouts</w:t>
            </w:r>
            <w:r w:rsidR="00060865">
              <w:rPr>
                <w:rFonts w:ascii="Cambria" w:hAnsi="Cambria"/>
                <w:sz w:val="24"/>
              </w:rPr>
              <w:t>. Your group will sign up during conferences.</w:t>
            </w:r>
          </w:p>
        </w:tc>
        <w:tc>
          <w:tcPr>
            <w:tcW w:w="3597" w:type="dxa"/>
          </w:tcPr>
          <w:p w14:paraId="681CDE1B" w14:textId="77777777" w:rsidR="00854C27" w:rsidRDefault="00854C27" w:rsidP="00865907">
            <w:pPr>
              <w:rPr>
                <w:rFonts w:ascii="Cambria" w:hAnsi="Cambria"/>
                <w:sz w:val="24"/>
              </w:rPr>
            </w:pPr>
          </w:p>
          <w:p w14:paraId="3681A56D" w14:textId="3A0D5942" w:rsidR="00854C27" w:rsidRDefault="00854C27" w:rsidP="00865907">
            <w:pPr>
              <w:rPr>
                <w:rFonts w:ascii="Cambria" w:hAnsi="Cambria"/>
                <w:sz w:val="24"/>
              </w:rPr>
            </w:pPr>
            <w:r>
              <w:rPr>
                <w:rFonts w:ascii="Cambria" w:hAnsi="Cambria"/>
                <w:sz w:val="24"/>
              </w:rPr>
              <w:t>Week</w:t>
            </w:r>
            <w:r w:rsidR="00FA2FC7">
              <w:rPr>
                <w:rFonts w:ascii="Cambria" w:hAnsi="Cambria"/>
                <w:sz w:val="24"/>
              </w:rPr>
              <w:t>s</w:t>
            </w:r>
            <w:bookmarkStart w:id="0" w:name="_GoBack"/>
            <w:bookmarkEnd w:id="0"/>
            <w:r>
              <w:rPr>
                <w:rFonts w:ascii="Cambria" w:hAnsi="Cambria"/>
                <w:sz w:val="24"/>
              </w:rPr>
              <w:t xml:space="preserve"> of </w:t>
            </w:r>
            <w:r w:rsidR="00060865">
              <w:rPr>
                <w:rFonts w:ascii="Cambria" w:hAnsi="Cambria"/>
                <w:sz w:val="24"/>
              </w:rPr>
              <w:t>September 2</w:t>
            </w:r>
            <w:r w:rsidR="004553C9">
              <w:rPr>
                <w:rFonts w:ascii="Cambria" w:hAnsi="Cambria"/>
                <w:sz w:val="24"/>
              </w:rPr>
              <w:t>3</w:t>
            </w:r>
            <w:r w:rsidR="00FA2FC7">
              <w:rPr>
                <w:rFonts w:ascii="Cambria" w:hAnsi="Cambria"/>
                <w:sz w:val="24"/>
              </w:rPr>
              <w:t>-30</w:t>
            </w:r>
          </w:p>
          <w:p w14:paraId="26B4047E" w14:textId="77777777" w:rsidR="00854C27" w:rsidRDefault="00854C27" w:rsidP="00865907">
            <w:pPr>
              <w:rPr>
                <w:rFonts w:ascii="Cambria" w:hAnsi="Cambria"/>
                <w:sz w:val="24"/>
              </w:rPr>
            </w:pPr>
          </w:p>
        </w:tc>
      </w:tr>
    </w:tbl>
    <w:p w14:paraId="6C2C6B97" w14:textId="77777777" w:rsidR="00060865" w:rsidRDefault="00854C27" w:rsidP="00060865">
      <w:pPr>
        <w:spacing w:after="0" w:line="240" w:lineRule="auto"/>
        <w:ind w:firstLine="720"/>
        <w:rPr>
          <w:rFonts w:ascii="Cambria" w:hAnsi="Cambria"/>
          <w:sz w:val="24"/>
        </w:rPr>
      </w:pPr>
      <w:r>
        <w:rPr>
          <w:rFonts w:ascii="Cambria" w:hAnsi="Cambria"/>
          <w:sz w:val="24"/>
        </w:rPr>
        <w:t>To earn a “C” on this project, your project must contain all the required components listed in this description. To earn a grade higher than a “C”, your project must exhibit evidence of high level analysis, critical understanding, and deep insight into your text. Your handouts, papers, and presentation m</w:t>
      </w:r>
      <w:r w:rsidR="00060865">
        <w:rPr>
          <w:rFonts w:ascii="Cambria" w:hAnsi="Cambria"/>
          <w:sz w:val="24"/>
        </w:rPr>
        <w:t>ust go beyond summary to help your classmates analyze this text on a deeper level</w:t>
      </w:r>
      <w:r>
        <w:rPr>
          <w:rFonts w:ascii="Cambria" w:hAnsi="Cambria"/>
          <w:sz w:val="24"/>
        </w:rPr>
        <w:t>. To</w:t>
      </w:r>
      <w:r w:rsidR="00060865">
        <w:rPr>
          <w:rFonts w:ascii="Cambria" w:hAnsi="Cambria"/>
          <w:sz w:val="24"/>
        </w:rPr>
        <w:t xml:space="preserve"> earn an “A” on this project, yo</w:t>
      </w:r>
      <w:r>
        <w:rPr>
          <w:rFonts w:ascii="Cambria" w:hAnsi="Cambria"/>
          <w:sz w:val="24"/>
        </w:rPr>
        <w:t>u must exhibit expert-level understanding of the text in all</w:t>
      </w:r>
      <w:r w:rsidR="00060865">
        <w:rPr>
          <w:rFonts w:ascii="Cambria" w:hAnsi="Cambria"/>
          <w:sz w:val="24"/>
        </w:rPr>
        <w:t xml:space="preserve"> parts of the project.</w:t>
      </w:r>
    </w:p>
    <w:p w14:paraId="6C847505" w14:textId="77777777" w:rsidR="003E50C8" w:rsidRDefault="003E50C8" w:rsidP="00060865">
      <w:pPr>
        <w:spacing w:after="0" w:line="480" w:lineRule="auto"/>
        <w:rPr>
          <w:rFonts w:ascii="Cambria" w:hAnsi="Cambria"/>
          <w:b/>
          <w:sz w:val="24"/>
          <w:szCs w:val="24"/>
        </w:rPr>
      </w:pPr>
    </w:p>
    <w:p w14:paraId="7F288227" w14:textId="13B04645" w:rsidR="00637D78" w:rsidRPr="00060865" w:rsidRDefault="00637D78" w:rsidP="00060865">
      <w:pPr>
        <w:spacing w:after="0" w:line="480" w:lineRule="auto"/>
        <w:rPr>
          <w:rFonts w:ascii="Cambria" w:hAnsi="Cambria"/>
          <w:sz w:val="24"/>
        </w:rPr>
      </w:pPr>
      <w:r w:rsidRPr="007F533C">
        <w:rPr>
          <w:rFonts w:ascii="Cambria" w:hAnsi="Cambria"/>
          <w:b/>
          <w:sz w:val="24"/>
          <w:szCs w:val="24"/>
        </w:rPr>
        <w:t>Novel</w:t>
      </w:r>
      <w:r>
        <w:rPr>
          <w:rFonts w:ascii="Cambria" w:hAnsi="Cambria"/>
          <w:b/>
          <w:sz w:val="24"/>
          <w:szCs w:val="24"/>
        </w:rPr>
        <w:t>/Play</w:t>
      </w:r>
      <w:r w:rsidRPr="007F533C">
        <w:rPr>
          <w:rFonts w:ascii="Cambria" w:hAnsi="Cambria"/>
          <w:b/>
          <w:sz w:val="24"/>
          <w:szCs w:val="24"/>
        </w:rPr>
        <w:t xml:space="preserve"> List:</w:t>
      </w:r>
    </w:p>
    <w:p w14:paraId="50160D93" w14:textId="77777777" w:rsidR="00637D78" w:rsidRDefault="00637D78" w:rsidP="00060865">
      <w:pPr>
        <w:pStyle w:val="NoSpacing"/>
        <w:numPr>
          <w:ilvl w:val="0"/>
          <w:numId w:val="3"/>
        </w:numPr>
        <w:rPr>
          <w:rFonts w:ascii="Cambria" w:hAnsi="Cambria"/>
          <w:sz w:val="24"/>
          <w:szCs w:val="24"/>
        </w:rPr>
      </w:pPr>
      <w:r>
        <w:rPr>
          <w:rFonts w:ascii="Cambria" w:hAnsi="Cambria"/>
          <w:i/>
          <w:sz w:val="24"/>
          <w:szCs w:val="24"/>
        </w:rPr>
        <w:t xml:space="preserve">The Scarlet Letter </w:t>
      </w:r>
      <w:r w:rsidR="00E36120">
        <w:rPr>
          <w:rFonts w:ascii="Cambria" w:hAnsi="Cambria"/>
          <w:sz w:val="24"/>
          <w:szCs w:val="24"/>
        </w:rPr>
        <w:t>by Nathaniel Hawthorne    7</w:t>
      </w:r>
      <w:r>
        <w:rPr>
          <w:rFonts w:ascii="Cambria" w:hAnsi="Cambria"/>
          <w:sz w:val="24"/>
          <w:szCs w:val="24"/>
        </w:rPr>
        <w:t xml:space="preserve">. </w:t>
      </w:r>
      <w:r w:rsidRPr="00637D78">
        <w:rPr>
          <w:rFonts w:ascii="Cambria" w:hAnsi="Cambria"/>
          <w:i/>
          <w:sz w:val="24"/>
          <w:szCs w:val="24"/>
        </w:rPr>
        <w:t>Alice’s Adventures in Wonderland</w:t>
      </w:r>
      <w:r>
        <w:rPr>
          <w:rFonts w:ascii="Cambria" w:hAnsi="Cambria"/>
          <w:sz w:val="24"/>
          <w:szCs w:val="24"/>
        </w:rPr>
        <w:t xml:space="preserve"> by Lewis Carroll</w:t>
      </w:r>
    </w:p>
    <w:p w14:paraId="7913A088" w14:textId="77777777" w:rsidR="00637D78" w:rsidRDefault="00637D78" w:rsidP="00637D78">
      <w:pPr>
        <w:pStyle w:val="NoSpacing"/>
        <w:numPr>
          <w:ilvl w:val="0"/>
          <w:numId w:val="3"/>
        </w:numPr>
        <w:rPr>
          <w:rFonts w:ascii="Cambria" w:hAnsi="Cambria"/>
          <w:sz w:val="24"/>
          <w:szCs w:val="24"/>
        </w:rPr>
      </w:pPr>
      <w:r>
        <w:rPr>
          <w:rFonts w:ascii="Cambria" w:hAnsi="Cambria"/>
          <w:i/>
          <w:sz w:val="24"/>
          <w:szCs w:val="24"/>
        </w:rPr>
        <w:t>Frankenstein</w:t>
      </w:r>
      <w:r w:rsidR="00E36120">
        <w:rPr>
          <w:rFonts w:ascii="Cambria" w:hAnsi="Cambria"/>
          <w:sz w:val="24"/>
          <w:szCs w:val="24"/>
        </w:rPr>
        <w:t xml:space="preserve"> by Mary Shelley </w:t>
      </w:r>
      <w:r w:rsidR="00E36120">
        <w:rPr>
          <w:rFonts w:ascii="Cambria" w:hAnsi="Cambria"/>
          <w:sz w:val="24"/>
          <w:szCs w:val="24"/>
        </w:rPr>
        <w:tab/>
      </w:r>
      <w:r w:rsidR="00E36120">
        <w:rPr>
          <w:rFonts w:ascii="Cambria" w:hAnsi="Cambria"/>
          <w:sz w:val="24"/>
          <w:szCs w:val="24"/>
        </w:rPr>
        <w:tab/>
        <w:t xml:space="preserve">     8</w:t>
      </w:r>
      <w:r>
        <w:rPr>
          <w:rFonts w:ascii="Cambria" w:hAnsi="Cambria"/>
          <w:sz w:val="24"/>
          <w:szCs w:val="24"/>
        </w:rPr>
        <w:t xml:space="preserve">. </w:t>
      </w:r>
      <w:r>
        <w:rPr>
          <w:rFonts w:ascii="Cambria" w:hAnsi="Cambria"/>
          <w:i/>
          <w:sz w:val="24"/>
          <w:szCs w:val="24"/>
        </w:rPr>
        <w:t>Heart of Darkness</w:t>
      </w:r>
      <w:r>
        <w:rPr>
          <w:rFonts w:ascii="Cambria" w:hAnsi="Cambria"/>
          <w:sz w:val="24"/>
          <w:szCs w:val="24"/>
        </w:rPr>
        <w:t xml:space="preserve"> by Joseph Conrad</w:t>
      </w:r>
      <w:r>
        <w:rPr>
          <w:rFonts w:ascii="Cambria" w:hAnsi="Cambria"/>
          <w:sz w:val="24"/>
          <w:szCs w:val="24"/>
        </w:rPr>
        <w:tab/>
      </w:r>
      <w:r>
        <w:rPr>
          <w:rFonts w:ascii="Cambria" w:hAnsi="Cambria"/>
          <w:sz w:val="24"/>
          <w:szCs w:val="24"/>
        </w:rPr>
        <w:tab/>
      </w:r>
    </w:p>
    <w:p w14:paraId="01028356" w14:textId="77777777" w:rsidR="00637D78" w:rsidRDefault="00637D78" w:rsidP="00637D78">
      <w:pPr>
        <w:pStyle w:val="NoSpacing"/>
        <w:numPr>
          <w:ilvl w:val="0"/>
          <w:numId w:val="3"/>
        </w:numPr>
        <w:rPr>
          <w:rFonts w:ascii="Cambria" w:hAnsi="Cambria"/>
          <w:sz w:val="24"/>
          <w:szCs w:val="24"/>
        </w:rPr>
      </w:pPr>
      <w:r>
        <w:rPr>
          <w:rFonts w:ascii="Cambria" w:hAnsi="Cambria"/>
          <w:i/>
          <w:sz w:val="24"/>
          <w:szCs w:val="24"/>
        </w:rPr>
        <w:t>Sense and Sensibility</w:t>
      </w:r>
      <w:r>
        <w:rPr>
          <w:rFonts w:ascii="Cambria" w:hAnsi="Cambria"/>
          <w:sz w:val="24"/>
          <w:szCs w:val="24"/>
        </w:rPr>
        <w:t xml:space="preserve"> by Jane Austen</w:t>
      </w:r>
      <w:r>
        <w:rPr>
          <w:rFonts w:ascii="Cambria" w:hAnsi="Cambria"/>
          <w:sz w:val="24"/>
          <w:szCs w:val="24"/>
        </w:rPr>
        <w:tab/>
      </w:r>
      <w:r w:rsidR="00E36120">
        <w:rPr>
          <w:rFonts w:ascii="Cambria" w:hAnsi="Cambria"/>
          <w:sz w:val="24"/>
          <w:szCs w:val="24"/>
        </w:rPr>
        <w:t xml:space="preserve">     9</w:t>
      </w:r>
      <w:r>
        <w:rPr>
          <w:rFonts w:ascii="Cambria" w:hAnsi="Cambria"/>
          <w:sz w:val="24"/>
          <w:szCs w:val="24"/>
        </w:rPr>
        <w:t xml:space="preserve">. </w:t>
      </w:r>
      <w:r>
        <w:rPr>
          <w:rFonts w:ascii="Cambria" w:hAnsi="Cambria"/>
          <w:i/>
          <w:sz w:val="24"/>
          <w:szCs w:val="24"/>
        </w:rPr>
        <w:t xml:space="preserve">The Awakening </w:t>
      </w:r>
      <w:r>
        <w:rPr>
          <w:rFonts w:ascii="Cambria" w:hAnsi="Cambria"/>
          <w:sz w:val="24"/>
          <w:szCs w:val="24"/>
        </w:rPr>
        <w:t>by Kate Chopin</w:t>
      </w:r>
    </w:p>
    <w:p w14:paraId="58752C85" w14:textId="77777777" w:rsidR="00637D78" w:rsidRDefault="00637D78" w:rsidP="00637D78">
      <w:pPr>
        <w:pStyle w:val="NoSpacing"/>
        <w:numPr>
          <w:ilvl w:val="0"/>
          <w:numId w:val="3"/>
        </w:numPr>
        <w:rPr>
          <w:rFonts w:ascii="Cambria" w:hAnsi="Cambria"/>
          <w:sz w:val="24"/>
          <w:szCs w:val="24"/>
        </w:rPr>
      </w:pPr>
      <w:r>
        <w:rPr>
          <w:rFonts w:ascii="Cambria" w:hAnsi="Cambria"/>
          <w:i/>
          <w:sz w:val="24"/>
          <w:szCs w:val="24"/>
        </w:rPr>
        <w:t xml:space="preserve">Beowulf </w:t>
      </w:r>
      <w:r w:rsidR="00E36120">
        <w:rPr>
          <w:rFonts w:ascii="Cambria" w:hAnsi="Cambria"/>
          <w:sz w:val="24"/>
          <w:szCs w:val="24"/>
        </w:rPr>
        <w:t>by Anonymous</w:t>
      </w:r>
      <w:r w:rsidR="00E36120">
        <w:rPr>
          <w:rFonts w:ascii="Cambria" w:hAnsi="Cambria"/>
          <w:sz w:val="24"/>
          <w:szCs w:val="24"/>
        </w:rPr>
        <w:tab/>
      </w:r>
      <w:r w:rsidR="00E36120">
        <w:rPr>
          <w:rFonts w:ascii="Cambria" w:hAnsi="Cambria"/>
          <w:sz w:val="24"/>
          <w:szCs w:val="24"/>
        </w:rPr>
        <w:tab/>
      </w:r>
      <w:r w:rsidR="00E36120">
        <w:rPr>
          <w:rFonts w:ascii="Cambria" w:hAnsi="Cambria"/>
          <w:sz w:val="24"/>
          <w:szCs w:val="24"/>
        </w:rPr>
        <w:tab/>
        <w:t xml:space="preserve">    10</w:t>
      </w:r>
      <w:r>
        <w:rPr>
          <w:rFonts w:ascii="Cambria" w:hAnsi="Cambria"/>
          <w:sz w:val="24"/>
          <w:szCs w:val="24"/>
        </w:rPr>
        <w:t xml:space="preserve">. </w:t>
      </w:r>
      <w:r>
        <w:rPr>
          <w:rFonts w:ascii="Cambria" w:hAnsi="Cambria"/>
          <w:i/>
          <w:sz w:val="24"/>
          <w:szCs w:val="24"/>
        </w:rPr>
        <w:t xml:space="preserve">A Tale of Two Cities </w:t>
      </w:r>
      <w:r>
        <w:rPr>
          <w:rFonts w:ascii="Cambria" w:hAnsi="Cambria"/>
          <w:sz w:val="24"/>
          <w:szCs w:val="24"/>
        </w:rPr>
        <w:t>by Charles Dickens</w:t>
      </w:r>
    </w:p>
    <w:p w14:paraId="2239BF97" w14:textId="77777777" w:rsidR="008B028C" w:rsidRPr="00E36120" w:rsidRDefault="00637D78" w:rsidP="008B028C">
      <w:pPr>
        <w:pStyle w:val="NoSpacing"/>
        <w:numPr>
          <w:ilvl w:val="0"/>
          <w:numId w:val="3"/>
        </w:numPr>
        <w:rPr>
          <w:rFonts w:ascii="Cambria" w:hAnsi="Cambria"/>
          <w:sz w:val="24"/>
          <w:szCs w:val="24"/>
        </w:rPr>
      </w:pPr>
      <w:r>
        <w:rPr>
          <w:rFonts w:ascii="Cambria" w:hAnsi="Cambria"/>
          <w:i/>
          <w:sz w:val="24"/>
          <w:szCs w:val="24"/>
        </w:rPr>
        <w:t>Oedipus Rex</w:t>
      </w:r>
      <w:r w:rsidR="00E36120">
        <w:rPr>
          <w:rFonts w:ascii="Cambria" w:hAnsi="Cambria"/>
          <w:sz w:val="24"/>
          <w:szCs w:val="24"/>
        </w:rPr>
        <w:t xml:space="preserve"> by Sophocles</w:t>
      </w:r>
      <w:r w:rsidR="00E36120">
        <w:rPr>
          <w:rFonts w:ascii="Cambria" w:hAnsi="Cambria"/>
          <w:sz w:val="24"/>
          <w:szCs w:val="24"/>
        </w:rPr>
        <w:tab/>
      </w:r>
      <w:r w:rsidR="00E36120">
        <w:rPr>
          <w:rFonts w:ascii="Cambria" w:hAnsi="Cambria"/>
          <w:sz w:val="24"/>
          <w:szCs w:val="24"/>
        </w:rPr>
        <w:tab/>
      </w:r>
      <w:r w:rsidR="00E36120">
        <w:rPr>
          <w:rFonts w:ascii="Cambria" w:hAnsi="Cambria"/>
          <w:sz w:val="24"/>
          <w:szCs w:val="24"/>
        </w:rPr>
        <w:tab/>
        <w:t xml:space="preserve">    11</w:t>
      </w:r>
      <w:r>
        <w:rPr>
          <w:rFonts w:ascii="Cambria" w:hAnsi="Cambria"/>
          <w:sz w:val="24"/>
          <w:szCs w:val="24"/>
        </w:rPr>
        <w:t xml:space="preserve">. </w:t>
      </w:r>
      <w:r w:rsidRPr="00E36120">
        <w:rPr>
          <w:rFonts w:ascii="Cambria" w:hAnsi="Cambria"/>
          <w:i/>
          <w:sz w:val="24"/>
          <w:szCs w:val="24"/>
        </w:rPr>
        <w:t>Wuthering Heights</w:t>
      </w:r>
      <w:r>
        <w:rPr>
          <w:rFonts w:ascii="Cambria" w:hAnsi="Cambria"/>
          <w:sz w:val="24"/>
          <w:szCs w:val="24"/>
        </w:rPr>
        <w:t xml:space="preserve"> </w:t>
      </w:r>
      <w:r w:rsidRPr="00E36120">
        <w:rPr>
          <w:rFonts w:ascii="Cambria" w:hAnsi="Cambria"/>
          <w:sz w:val="24"/>
          <w:szCs w:val="24"/>
        </w:rPr>
        <w:t>by Emily Bront</w:t>
      </w:r>
      <w:r w:rsidRPr="00E36120">
        <w:rPr>
          <w:rFonts w:ascii="Iskoola Pota" w:hAnsi="Iskoola Pota" w:cs="Iskoola Pota"/>
          <w:sz w:val="24"/>
          <w:szCs w:val="24"/>
        </w:rPr>
        <w:t>ë</w:t>
      </w:r>
    </w:p>
    <w:p w14:paraId="1C77B78F" w14:textId="77777777" w:rsidR="00E36120" w:rsidRDefault="00E36120" w:rsidP="008B028C">
      <w:pPr>
        <w:pStyle w:val="NoSpacing"/>
        <w:numPr>
          <w:ilvl w:val="0"/>
          <w:numId w:val="3"/>
        </w:numPr>
        <w:rPr>
          <w:rFonts w:ascii="Cambria" w:hAnsi="Cambria"/>
          <w:sz w:val="24"/>
          <w:szCs w:val="24"/>
        </w:rPr>
      </w:pPr>
      <w:r>
        <w:rPr>
          <w:rFonts w:ascii="Cambria" w:hAnsi="Cambria"/>
          <w:i/>
          <w:sz w:val="24"/>
          <w:szCs w:val="24"/>
        </w:rPr>
        <w:t xml:space="preserve">Gulliver’s Travels </w:t>
      </w:r>
      <w:r>
        <w:rPr>
          <w:rFonts w:ascii="Cambria" w:hAnsi="Cambria"/>
          <w:sz w:val="24"/>
          <w:szCs w:val="24"/>
        </w:rPr>
        <w:t>by Jonathan Swift</w:t>
      </w:r>
      <w:r>
        <w:rPr>
          <w:rFonts w:ascii="Cambria" w:hAnsi="Cambria"/>
          <w:sz w:val="24"/>
          <w:szCs w:val="24"/>
        </w:rPr>
        <w:tab/>
      </w:r>
      <w:r>
        <w:rPr>
          <w:rFonts w:ascii="Cambria" w:hAnsi="Cambria"/>
          <w:sz w:val="24"/>
          <w:szCs w:val="24"/>
        </w:rPr>
        <w:tab/>
        <w:t xml:space="preserve">    12. </w:t>
      </w:r>
      <w:r>
        <w:rPr>
          <w:rFonts w:ascii="Cambria" w:hAnsi="Cambria"/>
          <w:i/>
          <w:sz w:val="24"/>
          <w:szCs w:val="24"/>
        </w:rPr>
        <w:t xml:space="preserve">The Adventures of Huckleberry Finn </w:t>
      </w:r>
      <w:r>
        <w:rPr>
          <w:rFonts w:ascii="Cambria" w:hAnsi="Cambria"/>
          <w:sz w:val="24"/>
          <w:szCs w:val="24"/>
        </w:rPr>
        <w:t xml:space="preserve">by Mark Twain </w:t>
      </w:r>
    </w:p>
    <w:p w14:paraId="37C9A92A" w14:textId="77777777" w:rsidR="00D53614" w:rsidRPr="00D53614" w:rsidRDefault="00D53614" w:rsidP="00D53614">
      <w:pPr>
        <w:pStyle w:val="NoSpacing"/>
        <w:ind w:left="5040"/>
        <w:rPr>
          <w:rFonts w:ascii="Cambria" w:hAnsi="Cambria"/>
          <w:sz w:val="24"/>
          <w:szCs w:val="24"/>
        </w:rPr>
      </w:pPr>
      <w:r>
        <w:rPr>
          <w:rFonts w:ascii="Cambria" w:hAnsi="Cambria"/>
          <w:i/>
          <w:sz w:val="24"/>
          <w:szCs w:val="24"/>
        </w:rPr>
        <w:t xml:space="preserve">    </w:t>
      </w:r>
      <w:r>
        <w:rPr>
          <w:rFonts w:ascii="Cambria" w:hAnsi="Cambria"/>
          <w:sz w:val="24"/>
          <w:szCs w:val="24"/>
        </w:rPr>
        <w:t xml:space="preserve">13. </w:t>
      </w:r>
      <w:r>
        <w:rPr>
          <w:rFonts w:ascii="Cambria" w:hAnsi="Cambria"/>
          <w:i/>
          <w:sz w:val="24"/>
          <w:szCs w:val="24"/>
        </w:rPr>
        <w:t xml:space="preserve">Tess of the D’Urbervilles </w:t>
      </w:r>
      <w:r>
        <w:rPr>
          <w:rFonts w:ascii="Cambria" w:hAnsi="Cambria"/>
          <w:sz w:val="24"/>
          <w:szCs w:val="24"/>
        </w:rPr>
        <w:t>by Thomas Hardy</w:t>
      </w:r>
    </w:p>
    <w:p w14:paraId="4E6B7D49" w14:textId="77777777" w:rsidR="008B028C" w:rsidRDefault="008B028C" w:rsidP="008B028C">
      <w:pPr>
        <w:pStyle w:val="NoSpacing"/>
        <w:ind w:left="720"/>
        <w:rPr>
          <w:rFonts w:ascii="Iskoola Pota" w:hAnsi="Iskoola Pota" w:cs="Iskoola Pota"/>
          <w:i/>
          <w:sz w:val="24"/>
          <w:szCs w:val="24"/>
        </w:rPr>
      </w:pPr>
    </w:p>
    <w:p w14:paraId="0CB228DF" w14:textId="77777777" w:rsidR="008B028C" w:rsidRPr="008B028C" w:rsidRDefault="008B028C" w:rsidP="008B028C">
      <w:pPr>
        <w:pStyle w:val="NoSpacing"/>
        <w:rPr>
          <w:rFonts w:ascii="Cambria" w:hAnsi="Cambria"/>
          <w:sz w:val="24"/>
          <w:szCs w:val="24"/>
        </w:rPr>
      </w:pPr>
      <w:proofErr w:type="gramStart"/>
      <w:r>
        <w:rPr>
          <w:rFonts w:ascii="Iskoola Pota" w:hAnsi="Iskoola Pota" w:cs="Iskoola Pota"/>
          <w:sz w:val="24"/>
          <w:szCs w:val="24"/>
        </w:rPr>
        <w:t>Other:_</w:t>
      </w:r>
      <w:proofErr w:type="gramEnd"/>
      <w:r>
        <w:rPr>
          <w:rFonts w:ascii="Iskoola Pota" w:hAnsi="Iskoola Pota" w:cs="Iskoola Pota"/>
          <w:sz w:val="24"/>
          <w:szCs w:val="24"/>
        </w:rPr>
        <w:t>______________________________________________ (group must agree!)</w:t>
      </w:r>
    </w:p>
    <w:sectPr w:rsidR="008B028C" w:rsidRPr="008B028C" w:rsidSect="00AF5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altName w:val="Sinhala MN"/>
    <w:charset w:val="00"/>
    <w:family w:val="swiss"/>
    <w:pitch w:val="variable"/>
    <w:sig w:usb0="00000003" w:usb1="00000000" w:usb2="000002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4DDF"/>
    <w:multiLevelType w:val="hybridMultilevel"/>
    <w:tmpl w:val="5FBC1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F5E6E"/>
    <w:multiLevelType w:val="hybridMultilevel"/>
    <w:tmpl w:val="D7DE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F3A92"/>
    <w:multiLevelType w:val="hybridMultilevel"/>
    <w:tmpl w:val="6AACD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CE71F3"/>
    <w:multiLevelType w:val="hybridMultilevel"/>
    <w:tmpl w:val="A28EB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27"/>
    <w:rsid w:val="000056D5"/>
    <w:rsid w:val="000133DF"/>
    <w:rsid w:val="000316CD"/>
    <w:rsid w:val="00060865"/>
    <w:rsid w:val="00075811"/>
    <w:rsid w:val="00080473"/>
    <w:rsid w:val="000B2A7D"/>
    <w:rsid w:val="001406F6"/>
    <w:rsid w:val="00197CA5"/>
    <w:rsid w:val="00243F09"/>
    <w:rsid w:val="00261089"/>
    <w:rsid w:val="00297EF7"/>
    <w:rsid w:val="002E250C"/>
    <w:rsid w:val="002E395A"/>
    <w:rsid w:val="00355BA9"/>
    <w:rsid w:val="003E50C8"/>
    <w:rsid w:val="00413900"/>
    <w:rsid w:val="00423666"/>
    <w:rsid w:val="004553C9"/>
    <w:rsid w:val="004B2155"/>
    <w:rsid w:val="004C23FD"/>
    <w:rsid w:val="004E3D6D"/>
    <w:rsid w:val="004F0AD4"/>
    <w:rsid w:val="00562DD6"/>
    <w:rsid w:val="005B4ECD"/>
    <w:rsid w:val="005E32C5"/>
    <w:rsid w:val="00637D78"/>
    <w:rsid w:val="006975C5"/>
    <w:rsid w:val="006D0164"/>
    <w:rsid w:val="007315B9"/>
    <w:rsid w:val="00745D69"/>
    <w:rsid w:val="00784610"/>
    <w:rsid w:val="00791728"/>
    <w:rsid w:val="007B5D28"/>
    <w:rsid w:val="007E074C"/>
    <w:rsid w:val="007E2DE4"/>
    <w:rsid w:val="007E60BB"/>
    <w:rsid w:val="007F0DBE"/>
    <w:rsid w:val="00854C27"/>
    <w:rsid w:val="00893A66"/>
    <w:rsid w:val="008B028C"/>
    <w:rsid w:val="00931C2B"/>
    <w:rsid w:val="00A02519"/>
    <w:rsid w:val="00A271CA"/>
    <w:rsid w:val="00A60A53"/>
    <w:rsid w:val="00A76ADB"/>
    <w:rsid w:val="00AF265C"/>
    <w:rsid w:val="00B26B13"/>
    <w:rsid w:val="00B43ADB"/>
    <w:rsid w:val="00C12AF8"/>
    <w:rsid w:val="00C231B0"/>
    <w:rsid w:val="00CA2117"/>
    <w:rsid w:val="00CB319A"/>
    <w:rsid w:val="00D247CE"/>
    <w:rsid w:val="00D53614"/>
    <w:rsid w:val="00DD7D9F"/>
    <w:rsid w:val="00E35A6F"/>
    <w:rsid w:val="00E36120"/>
    <w:rsid w:val="00E46F72"/>
    <w:rsid w:val="00E857CE"/>
    <w:rsid w:val="00EE6AE1"/>
    <w:rsid w:val="00F160D2"/>
    <w:rsid w:val="00F31C6D"/>
    <w:rsid w:val="00F76E26"/>
    <w:rsid w:val="00F84E2F"/>
    <w:rsid w:val="00F97112"/>
    <w:rsid w:val="00FA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E36B"/>
  <w15:chartTrackingRefBased/>
  <w15:docId w15:val="{6820282F-27B5-46E7-BEFF-176A5B21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C27"/>
    <w:pPr>
      <w:spacing w:after="0" w:line="240" w:lineRule="auto"/>
    </w:pPr>
  </w:style>
  <w:style w:type="table" w:styleId="TableGrid">
    <w:name w:val="Table Grid"/>
    <w:basedOn w:val="TableNormal"/>
    <w:uiPriority w:val="39"/>
    <w:rsid w:val="0085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10</cp:revision>
  <cp:lastPrinted>2019-05-21T20:21:00Z</cp:lastPrinted>
  <dcterms:created xsi:type="dcterms:W3CDTF">2017-03-28T16:12:00Z</dcterms:created>
  <dcterms:modified xsi:type="dcterms:W3CDTF">2019-05-22T15:56:00Z</dcterms:modified>
</cp:coreProperties>
</file>