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4B6" w:rsidRPr="00985C3B" w:rsidRDefault="005F04B6" w:rsidP="005F04B6">
      <w:pPr>
        <w:pStyle w:val="NoSpacing"/>
        <w:jc w:val="center"/>
        <w:rPr>
          <w:rFonts w:ascii="Cambria" w:hAnsi="Cambria"/>
          <w:b/>
        </w:rPr>
      </w:pPr>
      <w:r w:rsidRPr="00985C3B">
        <w:rPr>
          <w:rFonts w:ascii="Cambria" w:hAnsi="Cambria"/>
          <w:b/>
        </w:rPr>
        <w:t>AP Literature and Composition Course Syllabus</w:t>
      </w:r>
    </w:p>
    <w:p w:rsidR="005F04B6" w:rsidRPr="00985C3B" w:rsidRDefault="005F04B6" w:rsidP="005F04B6">
      <w:pPr>
        <w:pStyle w:val="NoSpacing"/>
        <w:jc w:val="center"/>
        <w:rPr>
          <w:rFonts w:ascii="Cambria" w:hAnsi="Cambria"/>
          <w:b/>
        </w:rPr>
      </w:pPr>
    </w:p>
    <w:p w:rsidR="005F04B6" w:rsidRPr="00985C3B" w:rsidRDefault="005F04B6" w:rsidP="005F04B6">
      <w:pPr>
        <w:pStyle w:val="NoSpacing"/>
        <w:rPr>
          <w:rFonts w:ascii="Cambria" w:hAnsi="Cambria"/>
          <w:b/>
        </w:rPr>
      </w:pPr>
      <w:r w:rsidRPr="00985C3B">
        <w:rPr>
          <w:rFonts w:ascii="Cambria" w:hAnsi="Cambria"/>
          <w:b/>
        </w:rPr>
        <w:t>Course Overview:</w:t>
      </w:r>
      <w:r w:rsidRPr="00985C3B">
        <w:rPr>
          <w:rFonts w:ascii="Cambria" w:hAnsi="Cambria"/>
        </w:rPr>
        <w:t xml:space="preserve"> This AP English Literature and Composition course aligns to an introductory college-level literary analysis course. The AP Literature and Composition course is designed to prepare students for the AP assessment.</w:t>
      </w:r>
      <w:r w:rsidRPr="00985C3B">
        <w:t xml:space="preserve"> </w:t>
      </w:r>
      <w:r w:rsidRPr="00985C3B">
        <w:rPr>
          <w:rFonts w:ascii="Cambria" w:hAnsi="Cambria"/>
        </w:rPr>
        <w:t xml:space="preserve">The course engages students in the close reading and critical analysis of imaginative literature to deepen understanding of the ways writers use language to provide both meaning and pleasure (SC1). As they read, students will consider a work’s structure, style, and themes, as well as its use of figurative language, imagery, symbolism, and tone (SC2). Writing assignments include expository, interpretive, analytical, and argumentative essays that require students to analyze and interpret literary works (SC3, SC8 &amp; SC9). </w:t>
      </w:r>
      <w:r w:rsidRPr="00985C3B">
        <w:rPr>
          <w:rFonts w:ascii="Cambria" w:hAnsi="Cambria"/>
          <w:b/>
        </w:rPr>
        <w:t>(From AP overview guide)</w:t>
      </w:r>
      <w:r w:rsidRPr="00985C3B">
        <w:rPr>
          <w:rFonts w:ascii="Cambria" w:hAnsi="Cambria" w:cs="Arial"/>
          <w:b/>
        </w:rPr>
        <w:t xml:space="preserve"> </w:t>
      </w:r>
    </w:p>
    <w:p w:rsidR="005F04B6" w:rsidRPr="00985C3B" w:rsidRDefault="005F04B6" w:rsidP="005F04B6">
      <w:pPr>
        <w:pStyle w:val="NoSpacing"/>
        <w:rPr>
          <w:rFonts w:ascii="Cambria" w:hAnsi="Cambria"/>
          <w:b/>
        </w:rPr>
      </w:pPr>
    </w:p>
    <w:p w:rsidR="005F04B6" w:rsidRPr="00985C3B" w:rsidRDefault="005F04B6" w:rsidP="005F04B6">
      <w:pPr>
        <w:pStyle w:val="NoSpacing"/>
        <w:rPr>
          <w:rFonts w:ascii="Cambria" w:hAnsi="Cambria"/>
          <w:b/>
        </w:rPr>
      </w:pPr>
      <w:r w:rsidRPr="00985C3B">
        <w:rPr>
          <w:rFonts w:ascii="Cambria" w:hAnsi="Cambria"/>
          <w:b/>
        </w:rPr>
        <w:t>AP Literature and Composition Course Goals:</w:t>
      </w:r>
    </w:p>
    <w:p w:rsidR="005F04B6" w:rsidRPr="00985C3B" w:rsidRDefault="005F04B6" w:rsidP="005F04B6">
      <w:pPr>
        <w:pStyle w:val="NoSpacing"/>
        <w:numPr>
          <w:ilvl w:val="0"/>
          <w:numId w:val="2"/>
        </w:numPr>
        <w:rPr>
          <w:rFonts w:ascii="Cambria" w:hAnsi="Cambria"/>
        </w:rPr>
      </w:pPr>
      <w:r w:rsidRPr="00985C3B">
        <w:rPr>
          <w:rFonts w:ascii="Cambria" w:hAnsi="Cambria"/>
        </w:rPr>
        <w:t>To carefully read and critically analyze imaginative literature (SC1 &amp; SC2).</w:t>
      </w:r>
    </w:p>
    <w:p w:rsidR="005F04B6" w:rsidRPr="00985C3B" w:rsidRDefault="005F04B6" w:rsidP="005F04B6">
      <w:pPr>
        <w:pStyle w:val="NoSpacing"/>
        <w:numPr>
          <w:ilvl w:val="0"/>
          <w:numId w:val="2"/>
        </w:numPr>
        <w:rPr>
          <w:rFonts w:ascii="Cambria" w:hAnsi="Cambria"/>
        </w:rPr>
      </w:pPr>
      <w:r w:rsidRPr="00985C3B">
        <w:rPr>
          <w:rFonts w:ascii="Cambria" w:hAnsi="Cambria"/>
        </w:rPr>
        <w:t xml:space="preserve">To understand the way </w:t>
      </w:r>
      <w:proofErr w:type="gramStart"/>
      <w:r w:rsidRPr="00985C3B">
        <w:rPr>
          <w:rFonts w:ascii="Cambria" w:hAnsi="Cambria"/>
        </w:rPr>
        <w:t>writers</w:t>
      </w:r>
      <w:proofErr w:type="gramEnd"/>
      <w:r w:rsidRPr="00985C3B">
        <w:rPr>
          <w:rFonts w:ascii="Cambria" w:hAnsi="Cambria"/>
        </w:rPr>
        <w:t xml:space="preserve"> use language to provide meaning and pleasure (SC9).</w:t>
      </w:r>
    </w:p>
    <w:p w:rsidR="005F04B6" w:rsidRPr="00985C3B" w:rsidRDefault="005F04B6" w:rsidP="005F04B6">
      <w:pPr>
        <w:pStyle w:val="NoSpacing"/>
        <w:numPr>
          <w:ilvl w:val="0"/>
          <w:numId w:val="2"/>
        </w:numPr>
        <w:rPr>
          <w:rFonts w:ascii="Cambria" w:hAnsi="Cambria"/>
        </w:rPr>
      </w:pPr>
      <w:r w:rsidRPr="00985C3B">
        <w:rPr>
          <w:rFonts w:ascii="Cambria" w:hAnsi="Cambria"/>
        </w:rPr>
        <w:t>To consider a work’s structure, style, and themes, as well as such smaller scale elements as the use of figurative language, imagery, symbolism, and tone (SC3).</w:t>
      </w:r>
    </w:p>
    <w:p w:rsidR="005F04B6" w:rsidRPr="00985C3B" w:rsidRDefault="005F04B6" w:rsidP="005F04B6">
      <w:pPr>
        <w:pStyle w:val="NoSpacing"/>
        <w:numPr>
          <w:ilvl w:val="0"/>
          <w:numId w:val="2"/>
        </w:numPr>
        <w:rPr>
          <w:rFonts w:ascii="Cambria" w:hAnsi="Cambria"/>
        </w:rPr>
      </w:pPr>
      <w:r w:rsidRPr="00985C3B">
        <w:rPr>
          <w:rFonts w:ascii="Cambria" w:hAnsi="Cambria"/>
        </w:rPr>
        <w:t>To study representative works from various genres and periods (from the sixteenth to the twentieth century) and know a few works extremely well (SC1).</w:t>
      </w:r>
    </w:p>
    <w:p w:rsidR="005F04B6" w:rsidRPr="00985C3B" w:rsidRDefault="005F04B6" w:rsidP="005F04B6">
      <w:pPr>
        <w:pStyle w:val="NoSpacing"/>
        <w:numPr>
          <w:ilvl w:val="0"/>
          <w:numId w:val="2"/>
        </w:numPr>
        <w:rPr>
          <w:rFonts w:ascii="Cambria" w:hAnsi="Cambria"/>
        </w:rPr>
      </w:pPr>
      <w:r w:rsidRPr="00985C3B">
        <w:rPr>
          <w:rFonts w:ascii="Cambria" w:hAnsi="Cambria"/>
        </w:rPr>
        <w:t>To understand a work’s complexity, to absorb richness of meaning, and to analyze how meaning is embodied in literary form (SC7).</w:t>
      </w:r>
    </w:p>
    <w:p w:rsidR="005F04B6" w:rsidRPr="00985C3B" w:rsidRDefault="005F04B6" w:rsidP="005F04B6">
      <w:pPr>
        <w:pStyle w:val="NoSpacing"/>
        <w:numPr>
          <w:ilvl w:val="0"/>
          <w:numId w:val="2"/>
        </w:numPr>
        <w:rPr>
          <w:rFonts w:ascii="Cambria" w:hAnsi="Cambria"/>
        </w:rPr>
      </w:pPr>
      <w:r w:rsidRPr="00985C3B">
        <w:rPr>
          <w:rFonts w:ascii="Cambria" w:hAnsi="Cambria"/>
        </w:rPr>
        <w:t>To consider the social and historical values a work reflects and embodies (SC4 &amp; SC10).</w:t>
      </w:r>
    </w:p>
    <w:p w:rsidR="005F04B6" w:rsidRPr="00985C3B" w:rsidRDefault="005F04B6" w:rsidP="005F04B6">
      <w:pPr>
        <w:pStyle w:val="NoSpacing"/>
        <w:numPr>
          <w:ilvl w:val="0"/>
          <w:numId w:val="2"/>
        </w:numPr>
        <w:rPr>
          <w:rFonts w:ascii="Cambria" w:hAnsi="Cambria"/>
        </w:rPr>
      </w:pPr>
      <w:r w:rsidRPr="00985C3B">
        <w:rPr>
          <w:rFonts w:ascii="Cambria" w:hAnsi="Cambria"/>
        </w:rPr>
        <w:t>To write critically, focusing on analysis of literature including expository, analytical, and argumentative essays (SC5, SC6, SC8, SC9 &amp; SC10).</w:t>
      </w:r>
    </w:p>
    <w:p w:rsidR="005F04B6" w:rsidRPr="00985C3B" w:rsidRDefault="005F04B6" w:rsidP="005F04B6">
      <w:pPr>
        <w:pStyle w:val="NoSpacing"/>
        <w:numPr>
          <w:ilvl w:val="0"/>
          <w:numId w:val="2"/>
        </w:numPr>
        <w:rPr>
          <w:rFonts w:ascii="Cambria" w:hAnsi="Cambria"/>
        </w:rPr>
      </w:pPr>
      <w:r w:rsidRPr="00985C3B">
        <w:rPr>
          <w:rFonts w:ascii="Cambria" w:hAnsi="Cambria"/>
        </w:rPr>
        <w:t>To write critically, as well as creatively, sharpening one’s understanding of writers' accomplishments and deepening appreciation of literary artistry (SC5, SC6, SC7 &amp; SC8).</w:t>
      </w:r>
    </w:p>
    <w:p w:rsidR="005F04B6" w:rsidRPr="00985C3B" w:rsidRDefault="005F04B6" w:rsidP="005F04B6">
      <w:pPr>
        <w:pStyle w:val="NoSpacing"/>
        <w:numPr>
          <w:ilvl w:val="0"/>
          <w:numId w:val="2"/>
        </w:numPr>
        <w:rPr>
          <w:rFonts w:ascii="Cambria" w:hAnsi="Cambria"/>
        </w:rPr>
      </w:pPr>
      <w:r w:rsidRPr="00985C3B">
        <w:rPr>
          <w:rFonts w:ascii="Cambria" w:hAnsi="Cambria"/>
        </w:rPr>
        <w:t>To become aware--through speaking, listening, reading, and writing--of the resources of language: connotation, metaphor, irony, syntax, and tone (SC2).</w:t>
      </w:r>
    </w:p>
    <w:p w:rsidR="005F04B6" w:rsidRPr="00985C3B" w:rsidRDefault="005F04B6" w:rsidP="005F04B6">
      <w:pPr>
        <w:pStyle w:val="NoSpacing"/>
        <w:rPr>
          <w:rFonts w:ascii="Cambria" w:hAnsi="Cambria"/>
        </w:rPr>
      </w:pPr>
      <w:r w:rsidRPr="00985C3B">
        <w:rPr>
          <w:rFonts w:ascii="Cambria" w:hAnsi="Cambria"/>
          <w:b/>
        </w:rPr>
        <w:t>Performance</w:t>
      </w:r>
      <w:r w:rsidRPr="00985C3B">
        <w:rPr>
          <w:rFonts w:ascii="Cambria" w:hAnsi="Cambria"/>
        </w:rPr>
        <w:t xml:space="preserve"> </w:t>
      </w:r>
      <w:r w:rsidRPr="00985C3B">
        <w:rPr>
          <w:rFonts w:ascii="Cambria" w:hAnsi="Cambria"/>
          <w:b/>
        </w:rPr>
        <w:t>Tasks</w:t>
      </w:r>
      <w:r w:rsidRPr="00985C3B">
        <w:rPr>
          <w:rFonts w:ascii="Cambria" w:hAnsi="Cambria"/>
        </w:rPr>
        <w:t xml:space="preserve"> (SC2, SC3, SC4, SC5, SC6, SC7, SC8, SC9 &amp; SC10):</w:t>
      </w:r>
    </w:p>
    <w:p w:rsidR="005F04B6" w:rsidRPr="00985C3B" w:rsidRDefault="005F04B6" w:rsidP="005F04B6">
      <w:pPr>
        <w:pStyle w:val="NoSpacing"/>
        <w:numPr>
          <w:ilvl w:val="0"/>
          <w:numId w:val="3"/>
        </w:numPr>
        <w:rPr>
          <w:rFonts w:ascii="Cambria" w:hAnsi="Cambria"/>
        </w:rPr>
      </w:pPr>
      <w:r w:rsidRPr="00985C3B">
        <w:rPr>
          <w:rFonts w:ascii="Cambria" w:hAnsi="Cambria"/>
        </w:rPr>
        <w:t>Timed essays based on past AP® prompts</w:t>
      </w:r>
    </w:p>
    <w:p w:rsidR="005F04B6" w:rsidRPr="00985C3B" w:rsidRDefault="005F04B6" w:rsidP="005F04B6">
      <w:pPr>
        <w:pStyle w:val="NoSpacing"/>
        <w:numPr>
          <w:ilvl w:val="0"/>
          <w:numId w:val="3"/>
        </w:numPr>
        <w:rPr>
          <w:rFonts w:ascii="Cambria" w:hAnsi="Cambria"/>
        </w:rPr>
      </w:pPr>
      <w:r w:rsidRPr="00985C3B">
        <w:rPr>
          <w:rFonts w:ascii="Cambria" w:hAnsi="Cambria"/>
        </w:rPr>
        <w:t>Essay questions as required of college-level writers</w:t>
      </w:r>
    </w:p>
    <w:p w:rsidR="005F04B6" w:rsidRPr="00985C3B" w:rsidRDefault="005F04B6" w:rsidP="005F04B6">
      <w:pPr>
        <w:pStyle w:val="NoSpacing"/>
        <w:numPr>
          <w:ilvl w:val="0"/>
          <w:numId w:val="3"/>
        </w:numPr>
        <w:rPr>
          <w:rFonts w:ascii="Cambria" w:hAnsi="Cambria"/>
        </w:rPr>
      </w:pPr>
      <w:r w:rsidRPr="00985C3B">
        <w:rPr>
          <w:rFonts w:ascii="Cambria" w:hAnsi="Cambria"/>
        </w:rPr>
        <w:t>Reading/responding/analyzing novels, drama, short fiction, poetry, and nonfiction.</w:t>
      </w:r>
    </w:p>
    <w:p w:rsidR="005F04B6" w:rsidRPr="00985C3B" w:rsidRDefault="005F04B6" w:rsidP="005F04B6">
      <w:pPr>
        <w:pStyle w:val="NoSpacing"/>
        <w:numPr>
          <w:ilvl w:val="0"/>
          <w:numId w:val="3"/>
        </w:numPr>
        <w:rPr>
          <w:rFonts w:ascii="Cambria" w:hAnsi="Cambria"/>
        </w:rPr>
      </w:pPr>
      <w:r w:rsidRPr="00985C3B">
        <w:rPr>
          <w:rFonts w:ascii="Cambria" w:hAnsi="Cambria"/>
        </w:rPr>
        <w:t>Reader workshops</w:t>
      </w:r>
    </w:p>
    <w:p w:rsidR="005F04B6" w:rsidRPr="00985C3B" w:rsidRDefault="005F04B6" w:rsidP="005F04B6">
      <w:pPr>
        <w:pStyle w:val="NoSpacing"/>
        <w:numPr>
          <w:ilvl w:val="0"/>
          <w:numId w:val="3"/>
        </w:numPr>
        <w:rPr>
          <w:rFonts w:ascii="Cambria" w:hAnsi="Cambria"/>
        </w:rPr>
      </w:pPr>
      <w:r w:rsidRPr="00985C3B">
        <w:rPr>
          <w:rFonts w:ascii="Cambria" w:hAnsi="Cambria"/>
        </w:rPr>
        <w:t>Writer workshops</w:t>
      </w:r>
    </w:p>
    <w:p w:rsidR="005F04B6" w:rsidRPr="00985C3B" w:rsidRDefault="005F04B6" w:rsidP="005F04B6">
      <w:pPr>
        <w:pStyle w:val="NoSpacing"/>
        <w:numPr>
          <w:ilvl w:val="0"/>
          <w:numId w:val="3"/>
        </w:numPr>
        <w:rPr>
          <w:rFonts w:ascii="Cambria" w:hAnsi="Cambria"/>
        </w:rPr>
      </w:pPr>
      <w:r w:rsidRPr="00985C3B">
        <w:rPr>
          <w:rFonts w:ascii="Cambria" w:hAnsi="Cambria"/>
        </w:rPr>
        <w:t>Prepare research and topics for class discussion</w:t>
      </w:r>
    </w:p>
    <w:p w:rsidR="005F04B6" w:rsidRPr="00985C3B" w:rsidRDefault="005F04B6" w:rsidP="005F04B6">
      <w:pPr>
        <w:pStyle w:val="NoSpacing"/>
        <w:numPr>
          <w:ilvl w:val="0"/>
          <w:numId w:val="3"/>
        </w:numPr>
        <w:rPr>
          <w:rFonts w:ascii="Cambria" w:hAnsi="Cambria"/>
        </w:rPr>
      </w:pPr>
      <w:r w:rsidRPr="00985C3B">
        <w:rPr>
          <w:rFonts w:ascii="Cambria" w:hAnsi="Cambria"/>
        </w:rPr>
        <w:t>Annotate texts</w:t>
      </w:r>
    </w:p>
    <w:p w:rsidR="005F04B6" w:rsidRPr="00985C3B" w:rsidRDefault="005F04B6" w:rsidP="005F04B6">
      <w:pPr>
        <w:pStyle w:val="NoSpacing"/>
        <w:numPr>
          <w:ilvl w:val="0"/>
          <w:numId w:val="3"/>
        </w:numPr>
        <w:rPr>
          <w:rFonts w:ascii="Cambria" w:hAnsi="Cambria"/>
        </w:rPr>
      </w:pPr>
      <w:r w:rsidRPr="00985C3B">
        <w:rPr>
          <w:rFonts w:ascii="Cambria" w:hAnsi="Cambria"/>
        </w:rPr>
        <w:t>Socratic &amp; structured discussions</w:t>
      </w:r>
    </w:p>
    <w:p w:rsidR="005F04B6" w:rsidRPr="00985C3B" w:rsidRDefault="005F04B6" w:rsidP="005F04B6">
      <w:pPr>
        <w:pStyle w:val="NoSpacing"/>
        <w:numPr>
          <w:ilvl w:val="0"/>
          <w:numId w:val="3"/>
        </w:numPr>
        <w:rPr>
          <w:rFonts w:ascii="Cambria" w:hAnsi="Cambria"/>
        </w:rPr>
      </w:pPr>
      <w:r w:rsidRPr="00985C3B">
        <w:rPr>
          <w:rFonts w:ascii="Cambria" w:hAnsi="Cambria"/>
        </w:rPr>
        <w:t>Imaginative writing including, but not limited to, poetry and imitative structures</w:t>
      </w:r>
    </w:p>
    <w:p w:rsidR="005F04B6" w:rsidRPr="00985C3B" w:rsidRDefault="005F04B6" w:rsidP="005F04B6">
      <w:pPr>
        <w:pStyle w:val="NoSpacing"/>
        <w:numPr>
          <w:ilvl w:val="0"/>
          <w:numId w:val="3"/>
        </w:numPr>
        <w:rPr>
          <w:rFonts w:ascii="Cambria" w:hAnsi="Cambria"/>
        </w:rPr>
      </w:pPr>
      <w:r w:rsidRPr="00985C3B">
        <w:rPr>
          <w:rFonts w:ascii="Cambria" w:hAnsi="Cambria"/>
        </w:rPr>
        <w:t>Literary Analysis papers—expository and persuasive</w:t>
      </w:r>
    </w:p>
    <w:p w:rsidR="005F04B6" w:rsidRPr="00985C3B" w:rsidRDefault="005F04B6" w:rsidP="005F04B6">
      <w:pPr>
        <w:pStyle w:val="NoSpacing"/>
        <w:numPr>
          <w:ilvl w:val="0"/>
          <w:numId w:val="3"/>
        </w:numPr>
        <w:rPr>
          <w:rFonts w:ascii="Cambria" w:hAnsi="Cambria"/>
        </w:rPr>
      </w:pPr>
      <w:r w:rsidRPr="00985C3B">
        <w:rPr>
          <w:rFonts w:ascii="Cambria" w:hAnsi="Cambria"/>
        </w:rPr>
        <w:t>Dialectical Journals</w:t>
      </w:r>
    </w:p>
    <w:p w:rsidR="005F04B6" w:rsidRPr="00985C3B" w:rsidRDefault="005F04B6" w:rsidP="005F04B6">
      <w:pPr>
        <w:pStyle w:val="NoSpacing"/>
        <w:numPr>
          <w:ilvl w:val="0"/>
          <w:numId w:val="3"/>
        </w:numPr>
        <w:rPr>
          <w:rFonts w:ascii="Cambria" w:hAnsi="Cambria"/>
        </w:rPr>
      </w:pPr>
      <w:r w:rsidRPr="00985C3B">
        <w:rPr>
          <w:rFonts w:ascii="Cambria" w:hAnsi="Cambria"/>
        </w:rPr>
        <w:t>Reader Response essays</w:t>
      </w:r>
    </w:p>
    <w:p w:rsidR="005F04B6" w:rsidRPr="00985C3B" w:rsidRDefault="005F04B6" w:rsidP="005F04B6">
      <w:pPr>
        <w:pStyle w:val="NoSpacing"/>
        <w:numPr>
          <w:ilvl w:val="0"/>
          <w:numId w:val="3"/>
        </w:numPr>
        <w:rPr>
          <w:rFonts w:ascii="Cambria" w:hAnsi="Cambria"/>
        </w:rPr>
      </w:pPr>
      <w:r w:rsidRPr="00985C3B">
        <w:rPr>
          <w:rFonts w:ascii="Cambria" w:hAnsi="Cambria"/>
        </w:rPr>
        <w:t>Personal essay</w:t>
      </w:r>
    </w:p>
    <w:p w:rsidR="005F04B6" w:rsidRPr="00985C3B" w:rsidRDefault="005F04B6" w:rsidP="005F04B6">
      <w:pPr>
        <w:pStyle w:val="NoSpacing"/>
        <w:numPr>
          <w:ilvl w:val="0"/>
          <w:numId w:val="3"/>
        </w:numPr>
        <w:rPr>
          <w:rFonts w:ascii="Cambria" w:hAnsi="Cambria"/>
        </w:rPr>
      </w:pPr>
      <w:r w:rsidRPr="00985C3B">
        <w:rPr>
          <w:rFonts w:ascii="Cambria" w:hAnsi="Cambria"/>
        </w:rPr>
        <w:t>Graphic organizers, journals, paragraph responses</w:t>
      </w:r>
    </w:p>
    <w:p w:rsidR="005F04B6" w:rsidRPr="00985C3B" w:rsidRDefault="005F04B6" w:rsidP="005F04B6">
      <w:pPr>
        <w:pStyle w:val="NoSpacing"/>
        <w:numPr>
          <w:ilvl w:val="0"/>
          <w:numId w:val="3"/>
        </w:numPr>
        <w:rPr>
          <w:rFonts w:ascii="Cambria" w:hAnsi="Cambria"/>
        </w:rPr>
      </w:pPr>
      <w:r w:rsidRPr="00985C3B">
        <w:rPr>
          <w:rFonts w:ascii="Cambria" w:hAnsi="Cambria"/>
        </w:rPr>
        <w:t>Timed multiple-choice question exam practice</w:t>
      </w:r>
    </w:p>
    <w:p w:rsidR="005F04B6" w:rsidRPr="00985C3B" w:rsidRDefault="005F04B6" w:rsidP="005F04B6">
      <w:pPr>
        <w:pStyle w:val="NoSpacing"/>
        <w:rPr>
          <w:rFonts w:ascii="Cambria" w:hAnsi="Cambria"/>
          <w:b/>
        </w:rPr>
      </w:pPr>
      <w:r w:rsidRPr="00985C3B">
        <w:rPr>
          <w:rFonts w:ascii="Cambria" w:hAnsi="Cambria"/>
          <w:b/>
        </w:rPr>
        <w:lastRenderedPageBreak/>
        <w:t>Daily materials &amp; Expectations:</w:t>
      </w:r>
    </w:p>
    <w:p w:rsidR="005F04B6" w:rsidRPr="00985C3B" w:rsidRDefault="005F04B6" w:rsidP="005F04B6">
      <w:pPr>
        <w:pStyle w:val="NoSpacing"/>
        <w:numPr>
          <w:ilvl w:val="0"/>
          <w:numId w:val="4"/>
        </w:numPr>
        <w:rPr>
          <w:rFonts w:ascii="Cambria" w:hAnsi="Cambria"/>
        </w:rPr>
      </w:pPr>
      <w:r w:rsidRPr="00985C3B">
        <w:rPr>
          <w:rFonts w:ascii="Cambria" w:hAnsi="Cambria"/>
        </w:rPr>
        <w:t>Students will adhere to all school policies, rules, and expectations.</w:t>
      </w:r>
    </w:p>
    <w:p w:rsidR="005F04B6" w:rsidRPr="00985C3B" w:rsidRDefault="005F04B6" w:rsidP="005F04B6">
      <w:pPr>
        <w:pStyle w:val="NoSpacing"/>
        <w:numPr>
          <w:ilvl w:val="0"/>
          <w:numId w:val="4"/>
        </w:numPr>
        <w:rPr>
          <w:rFonts w:ascii="Cambria" w:hAnsi="Cambria"/>
        </w:rPr>
      </w:pPr>
      <w:r w:rsidRPr="00985C3B">
        <w:rPr>
          <w:rFonts w:ascii="Cambria" w:hAnsi="Cambria"/>
        </w:rPr>
        <w:t>Students will bring a black ink pen, highlighters (five different colors), notebook, loose-leaf paper, school agenda, and all reading materials to class each day.</w:t>
      </w:r>
    </w:p>
    <w:p w:rsidR="005F04B6" w:rsidRPr="00985C3B" w:rsidRDefault="005F04B6" w:rsidP="005F04B6">
      <w:pPr>
        <w:pStyle w:val="NoSpacing"/>
        <w:numPr>
          <w:ilvl w:val="0"/>
          <w:numId w:val="4"/>
        </w:numPr>
        <w:rPr>
          <w:rFonts w:ascii="Cambria" w:hAnsi="Cambria"/>
        </w:rPr>
      </w:pPr>
      <w:r w:rsidRPr="00985C3B">
        <w:rPr>
          <w:rFonts w:ascii="Cambria" w:hAnsi="Cambria"/>
        </w:rPr>
        <w:t>Students are expected to complete all course assigned readings within the given time frame.</w:t>
      </w:r>
    </w:p>
    <w:p w:rsidR="005F04B6" w:rsidRPr="00985C3B" w:rsidRDefault="005F04B6" w:rsidP="005F04B6">
      <w:pPr>
        <w:pStyle w:val="NoSpacing"/>
        <w:numPr>
          <w:ilvl w:val="0"/>
          <w:numId w:val="4"/>
        </w:numPr>
        <w:rPr>
          <w:rFonts w:ascii="Cambria" w:hAnsi="Cambria"/>
        </w:rPr>
      </w:pPr>
      <w:r w:rsidRPr="00985C3B">
        <w:rPr>
          <w:rFonts w:ascii="Cambria" w:hAnsi="Cambria"/>
        </w:rPr>
        <w:t>Students will come to class prepared to discuss assigned essays, poems, stories, novels, or other text(s).</w:t>
      </w:r>
    </w:p>
    <w:p w:rsidR="005F04B6" w:rsidRPr="00985C3B" w:rsidRDefault="005F04B6" w:rsidP="005F04B6">
      <w:pPr>
        <w:pStyle w:val="NoSpacing"/>
        <w:numPr>
          <w:ilvl w:val="0"/>
          <w:numId w:val="4"/>
        </w:numPr>
        <w:rPr>
          <w:rFonts w:ascii="Cambria" w:hAnsi="Cambria"/>
        </w:rPr>
      </w:pPr>
      <w:r w:rsidRPr="00985C3B">
        <w:rPr>
          <w:rFonts w:ascii="Cambria" w:hAnsi="Cambria"/>
        </w:rPr>
        <w:t>Students will keep and maintain a portfolio (</w:t>
      </w:r>
      <w:proofErr w:type="gramStart"/>
      <w:r w:rsidRPr="00985C3B">
        <w:rPr>
          <w:rFonts w:ascii="Cambria" w:hAnsi="Cambria"/>
        </w:rPr>
        <w:t>2”binder</w:t>
      </w:r>
      <w:proofErr w:type="gramEnd"/>
      <w:r w:rsidRPr="00985C3B">
        <w:rPr>
          <w:rFonts w:ascii="Cambria" w:hAnsi="Cambria"/>
        </w:rPr>
        <w:t>) for the course, which will include reader response essays, essay drafts, class notes, discussion notes, free write responses, creative writing pieces, bell work activities, and dialectical journal notes</w:t>
      </w:r>
    </w:p>
    <w:p w:rsidR="005F04B6" w:rsidRPr="00985C3B" w:rsidRDefault="005F04B6" w:rsidP="005F04B6">
      <w:pPr>
        <w:pStyle w:val="NoSpacing"/>
        <w:numPr>
          <w:ilvl w:val="0"/>
          <w:numId w:val="4"/>
        </w:numPr>
        <w:rPr>
          <w:rFonts w:ascii="Cambria" w:hAnsi="Cambria"/>
        </w:rPr>
      </w:pPr>
      <w:r w:rsidRPr="00985C3B">
        <w:rPr>
          <w:rFonts w:ascii="Cambria" w:hAnsi="Cambria"/>
        </w:rPr>
        <w:t>Students will be required to utilize the course Canvas online learning platform for discussions and other various activities and assignments.</w:t>
      </w:r>
    </w:p>
    <w:p w:rsidR="005F04B6" w:rsidRPr="00985C3B" w:rsidRDefault="005F04B6" w:rsidP="005F04B6">
      <w:pPr>
        <w:pStyle w:val="NoSpacing"/>
        <w:numPr>
          <w:ilvl w:val="0"/>
          <w:numId w:val="4"/>
        </w:numPr>
        <w:rPr>
          <w:rFonts w:ascii="Cambria" w:hAnsi="Cambria"/>
        </w:rPr>
      </w:pPr>
      <w:r w:rsidRPr="00985C3B">
        <w:rPr>
          <w:rFonts w:ascii="Cambria" w:hAnsi="Cambria"/>
        </w:rPr>
        <w:t>Student will be expected to frequently refer to the class website (Drpelotte.weebly.com) for class calendar, assignments, and updates.</w:t>
      </w:r>
    </w:p>
    <w:p w:rsidR="005F04B6" w:rsidRDefault="005F04B6" w:rsidP="005F04B6">
      <w:pPr>
        <w:pStyle w:val="NoSpacing"/>
        <w:numPr>
          <w:ilvl w:val="0"/>
          <w:numId w:val="4"/>
        </w:numPr>
        <w:rPr>
          <w:rFonts w:ascii="Cambria" w:hAnsi="Cambria"/>
        </w:rPr>
      </w:pPr>
      <w:r w:rsidRPr="00985C3B">
        <w:rPr>
          <w:rFonts w:ascii="Cambria" w:hAnsi="Cambria"/>
        </w:rPr>
        <w:t>Students will be expected to have a turnitin.com and submit all major writing assignments through turnitin.com.</w:t>
      </w:r>
    </w:p>
    <w:p w:rsidR="005F04B6" w:rsidRPr="00985C3B" w:rsidRDefault="005F04B6" w:rsidP="005F04B6">
      <w:pPr>
        <w:pStyle w:val="NoSpacing"/>
        <w:ind w:left="720"/>
        <w:rPr>
          <w:rFonts w:ascii="Cambria" w:hAnsi="Cambria"/>
        </w:rPr>
      </w:pPr>
    </w:p>
    <w:p w:rsidR="005F04B6" w:rsidRPr="00985C3B" w:rsidRDefault="005F04B6" w:rsidP="005F04B6">
      <w:pPr>
        <w:pStyle w:val="NoSpacing"/>
        <w:rPr>
          <w:rFonts w:ascii="Cambria" w:hAnsi="Cambria"/>
          <w:b/>
        </w:rPr>
      </w:pPr>
      <w:r w:rsidRPr="00985C3B">
        <w:rPr>
          <w:rFonts w:ascii="Cambria" w:hAnsi="Cambria"/>
          <w:b/>
        </w:rPr>
        <w:t>Reading Focus &amp; Selected Texts</w:t>
      </w:r>
    </w:p>
    <w:p w:rsidR="005F04B6" w:rsidRDefault="005F04B6" w:rsidP="005F04B6">
      <w:pPr>
        <w:pStyle w:val="NoSpacing"/>
        <w:rPr>
          <w:rFonts w:ascii="Cambria" w:hAnsi="Cambria"/>
        </w:rPr>
      </w:pPr>
      <w:r w:rsidRPr="00985C3B">
        <w:rPr>
          <w:rFonts w:ascii="Cambria" w:hAnsi="Cambria"/>
        </w:rPr>
        <w:t xml:space="preserve">Students will be required to complete readings weekly as part of their independent preparation. The selected independents readings are chosen to allow students to encounter a variety of authors, writing styles, genres, and literary devices (SC1). Focus literary works will be further detailed in the unit topics breakdown chart below. </w:t>
      </w:r>
      <w:r w:rsidRPr="00985C3B">
        <w:rPr>
          <w:rFonts w:ascii="Cambria" w:hAnsi="Cambria"/>
          <w:b/>
          <w:i/>
        </w:rPr>
        <w:t>The instructor reserves the right to make changes to the selected readings/texts</w:t>
      </w:r>
      <w:r w:rsidRPr="00985C3B">
        <w:rPr>
          <w:rFonts w:ascii="Cambria" w:hAnsi="Cambria"/>
        </w:rPr>
        <w:t>.</w:t>
      </w:r>
    </w:p>
    <w:p w:rsidR="005F04B6" w:rsidRPr="00985C3B" w:rsidRDefault="005F04B6" w:rsidP="005F04B6">
      <w:pPr>
        <w:pStyle w:val="NoSpacing"/>
        <w:rPr>
          <w:rFonts w:ascii="Cambria" w:hAnsi="Cambria"/>
        </w:rPr>
      </w:pPr>
    </w:p>
    <w:tbl>
      <w:tblPr>
        <w:tblStyle w:val="TableGrid"/>
        <w:tblW w:w="0" w:type="auto"/>
        <w:tblLook w:val="04A0" w:firstRow="1" w:lastRow="0" w:firstColumn="1" w:lastColumn="0" w:noHBand="0" w:noVBand="1"/>
      </w:tblPr>
      <w:tblGrid>
        <w:gridCol w:w="5485"/>
        <w:gridCol w:w="8905"/>
      </w:tblGrid>
      <w:tr w:rsidR="005F04B6" w:rsidRPr="00985C3B" w:rsidTr="00FB046F">
        <w:tc>
          <w:tcPr>
            <w:tcW w:w="5485" w:type="dxa"/>
          </w:tcPr>
          <w:p w:rsidR="005F04B6" w:rsidRPr="00985C3B" w:rsidRDefault="005F04B6" w:rsidP="00FB046F">
            <w:pPr>
              <w:pStyle w:val="NoSpacing"/>
              <w:rPr>
                <w:rFonts w:ascii="Cambria" w:hAnsi="Cambria"/>
                <w:b/>
              </w:rPr>
            </w:pPr>
            <w:r w:rsidRPr="00985C3B">
              <w:rPr>
                <w:rFonts w:ascii="Cambria" w:hAnsi="Cambria"/>
                <w:b/>
              </w:rPr>
              <w:t>Text Type</w:t>
            </w:r>
          </w:p>
        </w:tc>
        <w:tc>
          <w:tcPr>
            <w:tcW w:w="8905" w:type="dxa"/>
          </w:tcPr>
          <w:p w:rsidR="005F04B6" w:rsidRPr="00985C3B" w:rsidRDefault="005F04B6" w:rsidP="00FB046F">
            <w:pPr>
              <w:pStyle w:val="NoSpacing"/>
              <w:rPr>
                <w:rFonts w:ascii="Cambria" w:hAnsi="Cambria"/>
                <w:b/>
              </w:rPr>
            </w:pPr>
            <w:r w:rsidRPr="00985C3B">
              <w:rPr>
                <w:rFonts w:ascii="Cambria" w:hAnsi="Cambria"/>
                <w:b/>
              </w:rPr>
              <w:t>Selected texts/authors</w:t>
            </w:r>
          </w:p>
        </w:tc>
      </w:tr>
      <w:tr w:rsidR="005F04B6" w:rsidRPr="00985C3B" w:rsidTr="00FB046F">
        <w:tc>
          <w:tcPr>
            <w:tcW w:w="5485" w:type="dxa"/>
          </w:tcPr>
          <w:p w:rsidR="005F04B6" w:rsidRPr="00985C3B" w:rsidRDefault="005F04B6" w:rsidP="00FB046F">
            <w:pPr>
              <w:pStyle w:val="NoSpacing"/>
              <w:rPr>
                <w:rFonts w:ascii="Cambria" w:hAnsi="Cambria"/>
                <w:b/>
              </w:rPr>
            </w:pPr>
            <w:r w:rsidRPr="00985C3B">
              <w:rPr>
                <w:rFonts w:ascii="Cambria" w:hAnsi="Cambria"/>
                <w:b/>
              </w:rPr>
              <w:t>Essays:</w:t>
            </w:r>
          </w:p>
          <w:p w:rsidR="005F04B6" w:rsidRPr="00985C3B" w:rsidRDefault="005F04B6" w:rsidP="00FB046F">
            <w:pPr>
              <w:pStyle w:val="NoSpacing"/>
              <w:rPr>
                <w:rFonts w:ascii="Cambria" w:hAnsi="Cambria"/>
                <w:b/>
              </w:rPr>
            </w:pPr>
          </w:p>
        </w:tc>
        <w:tc>
          <w:tcPr>
            <w:tcW w:w="8905" w:type="dxa"/>
          </w:tcPr>
          <w:p w:rsidR="005F04B6" w:rsidRDefault="005F04B6" w:rsidP="00FB046F">
            <w:pPr>
              <w:pStyle w:val="NoSpacing"/>
              <w:rPr>
                <w:rFonts w:ascii="Cambria" w:hAnsi="Cambria"/>
              </w:rPr>
            </w:pPr>
            <w:r w:rsidRPr="00985C3B">
              <w:rPr>
                <w:rFonts w:ascii="Cambria" w:hAnsi="Cambria"/>
              </w:rPr>
              <w:t>“Allegory of the Cave” Plato</w:t>
            </w:r>
          </w:p>
          <w:p w:rsidR="00924DB3" w:rsidRPr="00985C3B" w:rsidRDefault="00924DB3" w:rsidP="00FB046F">
            <w:pPr>
              <w:pStyle w:val="NoSpacing"/>
              <w:rPr>
                <w:rFonts w:ascii="Cambria" w:hAnsi="Cambria"/>
              </w:rPr>
            </w:pPr>
            <w:r>
              <w:rPr>
                <w:rFonts w:ascii="Cambria" w:hAnsi="Cambria"/>
              </w:rPr>
              <w:t>“Poetics” by Aristotle</w:t>
            </w:r>
          </w:p>
          <w:p w:rsidR="005F04B6" w:rsidRPr="00985C3B" w:rsidRDefault="005F04B6" w:rsidP="00FB046F">
            <w:pPr>
              <w:pStyle w:val="NoSpacing"/>
              <w:rPr>
                <w:rFonts w:ascii="Cambria" w:hAnsi="Cambria"/>
              </w:rPr>
            </w:pPr>
            <w:r w:rsidRPr="00985C3B">
              <w:rPr>
                <w:rFonts w:ascii="Cambria" w:hAnsi="Cambria"/>
              </w:rPr>
              <w:t>“A Modest Proposal” by Jonathan Swift</w:t>
            </w:r>
          </w:p>
          <w:p w:rsidR="005F04B6" w:rsidRDefault="005F04B6" w:rsidP="00FB046F">
            <w:pPr>
              <w:pStyle w:val="NoSpacing"/>
              <w:rPr>
                <w:rFonts w:ascii="Cambria" w:hAnsi="Cambria"/>
              </w:rPr>
            </w:pPr>
            <w:r w:rsidRPr="00985C3B">
              <w:rPr>
                <w:rFonts w:ascii="Cambria" w:hAnsi="Cambria"/>
              </w:rPr>
              <w:t>“</w:t>
            </w:r>
            <w:r>
              <w:rPr>
                <w:rFonts w:ascii="Cambria" w:hAnsi="Cambria"/>
              </w:rPr>
              <w:t>Death of the Author” by Roland Barthes</w:t>
            </w:r>
          </w:p>
          <w:p w:rsidR="005F04B6" w:rsidRDefault="005F04B6" w:rsidP="00FB046F">
            <w:pPr>
              <w:pStyle w:val="NoSpacing"/>
              <w:rPr>
                <w:rFonts w:ascii="Cambria" w:hAnsi="Cambria"/>
              </w:rPr>
            </w:pPr>
            <w:r>
              <w:rPr>
                <w:rFonts w:ascii="Cambria" w:hAnsi="Cambria"/>
              </w:rPr>
              <w:t>“Borges and I” by Jorge Luis Borges</w:t>
            </w:r>
          </w:p>
          <w:p w:rsidR="005F04B6" w:rsidRPr="00985C3B" w:rsidRDefault="005F04B6" w:rsidP="00FB046F">
            <w:pPr>
              <w:pStyle w:val="NoSpacing"/>
              <w:rPr>
                <w:rFonts w:ascii="Cambria" w:hAnsi="Cambria"/>
              </w:rPr>
            </w:pPr>
            <w:r w:rsidRPr="00985C3B">
              <w:rPr>
                <w:rFonts w:ascii="Cambria" w:hAnsi="Cambria"/>
              </w:rPr>
              <w:t xml:space="preserve"> “Philosophy of Composition” by Edgar Allan Poe</w:t>
            </w:r>
          </w:p>
          <w:p w:rsidR="005F04B6" w:rsidRPr="00985C3B" w:rsidRDefault="005F04B6" w:rsidP="00FB046F">
            <w:pPr>
              <w:pStyle w:val="NoSpacing"/>
              <w:rPr>
                <w:rFonts w:ascii="Cambria" w:hAnsi="Cambria"/>
              </w:rPr>
            </w:pPr>
            <w:r w:rsidRPr="00985C3B">
              <w:rPr>
                <w:rFonts w:ascii="Cambria" w:hAnsi="Cambria"/>
              </w:rPr>
              <w:t>“The Myth of Sisyphus" by Albert Camus</w:t>
            </w:r>
          </w:p>
          <w:p w:rsidR="005F04B6" w:rsidRPr="00985C3B" w:rsidRDefault="005F04B6" w:rsidP="00FB046F">
            <w:pPr>
              <w:pStyle w:val="NoSpacing"/>
              <w:rPr>
                <w:rFonts w:ascii="Cambria" w:hAnsi="Cambria"/>
              </w:rPr>
            </w:pPr>
            <w:r w:rsidRPr="00985C3B">
              <w:rPr>
                <w:rFonts w:ascii="Cambria" w:hAnsi="Cambria"/>
              </w:rPr>
              <w:t xml:space="preserve"> “Why I Stopped Hating Shakespeare” by James Baldwi</w:t>
            </w:r>
            <w:r>
              <w:rPr>
                <w:rFonts w:ascii="Cambria" w:hAnsi="Cambria"/>
              </w:rPr>
              <w:t>n</w:t>
            </w:r>
          </w:p>
        </w:tc>
      </w:tr>
      <w:tr w:rsidR="005F04B6" w:rsidRPr="00985C3B" w:rsidTr="00FB046F">
        <w:tc>
          <w:tcPr>
            <w:tcW w:w="5485" w:type="dxa"/>
          </w:tcPr>
          <w:p w:rsidR="005F04B6" w:rsidRPr="00985C3B" w:rsidRDefault="005F04B6" w:rsidP="00FB046F">
            <w:pPr>
              <w:pStyle w:val="NoSpacing"/>
              <w:rPr>
                <w:rFonts w:ascii="Cambria" w:hAnsi="Cambria"/>
                <w:b/>
              </w:rPr>
            </w:pPr>
            <w:r w:rsidRPr="00985C3B">
              <w:rPr>
                <w:rFonts w:ascii="Cambria" w:hAnsi="Cambria"/>
                <w:b/>
              </w:rPr>
              <w:t>Novels:</w:t>
            </w:r>
          </w:p>
          <w:p w:rsidR="005F04B6" w:rsidRPr="00985C3B" w:rsidRDefault="005F04B6" w:rsidP="00FB046F">
            <w:pPr>
              <w:pStyle w:val="NoSpacing"/>
              <w:rPr>
                <w:rFonts w:ascii="Cambria" w:hAnsi="Cambria"/>
                <w:b/>
              </w:rPr>
            </w:pPr>
          </w:p>
        </w:tc>
        <w:tc>
          <w:tcPr>
            <w:tcW w:w="8905" w:type="dxa"/>
          </w:tcPr>
          <w:p w:rsidR="005F04B6" w:rsidRPr="00985C3B" w:rsidRDefault="005F04B6" w:rsidP="00FB046F">
            <w:pPr>
              <w:pStyle w:val="NoSpacing"/>
              <w:rPr>
                <w:rFonts w:ascii="Cambria" w:hAnsi="Cambria"/>
              </w:rPr>
            </w:pPr>
            <w:r>
              <w:rPr>
                <w:rFonts w:ascii="Cambria" w:hAnsi="Cambria"/>
                <w:i/>
              </w:rPr>
              <w:t>The Bluest Eye</w:t>
            </w:r>
            <w:r w:rsidRPr="00985C3B">
              <w:rPr>
                <w:rFonts w:ascii="Cambria" w:hAnsi="Cambria"/>
                <w:i/>
              </w:rPr>
              <w:t xml:space="preserve"> </w:t>
            </w:r>
            <w:r w:rsidRPr="00985C3B">
              <w:rPr>
                <w:rFonts w:ascii="Cambria" w:hAnsi="Cambria"/>
              </w:rPr>
              <w:t xml:space="preserve">by </w:t>
            </w:r>
            <w:r>
              <w:rPr>
                <w:rFonts w:ascii="Cambria" w:hAnsi="Cambria"/>
              </w:rPr>
              <w:t xml:space="preserve">Toni Morrison </w:t>
            </w:r>
          </w:p>
          <w:p w:rsidR="005F04B6" w:rsidRPr="00985C3B" w:rsidRDefault="005F04B6" w:rsidP="00FB046F">
            <w:pPr>
              <w:pStyle w:val="NoSpacing"/>
              <w:rPr>
                <w:rFonts w:ascii="Cambria" w:hAnsi="Cambria"/>
              </w:rPr>
            </w:pPr>
            <w:r w:rsidRPr="00985C3B">
              <w:rPr>
                <w:rFonts w:ascii="Cambria" w:hAnsi="Cambria"/>
                <w:i/>
              </w:rPr>
              <w:t>The Stranger</w:t>
            </w:r>
            <w:r w:rsidRPr="00985C3B">
              <w:rPr>
                <w:rFonts w:ascii="Cambria" w:hAnsi="Cambria"/>
              </w:rPr>
              <w:t xml:space="preserve"> by Albert Camus</w:t>
            </w:r>
          </w:p>
          <w:p w:rsidR="005F04B6" w:rsidRPr="00985C3B" w:rsidRDefault="005F04B6" w:rsidP="00FB046F">
            <w:pPr>
              <w:pStyle w:val="NoSpacing"/>
              <w:rPr>
                <w:rFonts w:ascii="Cambria" w:hAnsi="Cambria"/>
              </w:rPr>
            </w:pPr>
            <w:r w:rsidRPr="00985C3B">
              <w:rPr>
                <w:rFonts w:ascii="Cambria" w:hAnsi="Cambria"/>
                <w:i/>
              </w:rPr>
              <w:t>Candide</w:t>
            </w:r>
            <w:r w:rsidRPr="00985C3B">
              <w:rPr>
                <w:rFonts w:ascii="Cambria" w:hAnsi="Cambria"/>
              </w:rPr>
              <w:t xml:space="preserve"> by Voltaire</w:t>
            </w:r>
          </w:p>
          <w:p w:rsidR="005F04B6" w:rsidRDefault="005F04B6" w:rsidP="00FB046F">
            <w:pPr>
              <w:pStyle w:val="NoSpacing"/>
              <w:rPr>
                <w:rFonts w:ascii="Cambria" w:hAnsi="Cambria"/>
              </w:rPr>
            </w:pPr>
            <w:r w:rsidRPr="00985C3B">
              <w:rPr>
                <w:rFonts w:ascii="Cambria" w:hAnsi="Cambria"/>
                <w:i/>
              </w:rPr>
              <w:t xml:space="preserve">The Metamorphosis </w:t>
            </w:r>
            <w:r w:rsidRPr="00985C3B">
              <w:rPr>
                <w:rFonts w:ascii="Cambria" w:hAnsi="Cambria"/>
              </w:rPr>
              <w:t>by Franz Kafka</w:t>
            </w:r>
          </w:p>
          <w:p w:rsidR="00F55103" w:rsidRPr="00F55103" w:rsidRDefault="00F55103" w:rsidP="00FB046F">
            <w:pPr>
              <w:pStyle w:val="NoSpacing"/>
              <w:rPr>
                <w:rFonts w:ascii="Cambria" w:hAnsi="Cambria"/>
                <w:i/>
              </w:rPr>
            </w:pPr>
            <w:r>
              <w:rPr>
                <w:rFonts w:ascii="Cambria" w:hAnsi="Cambria"/>
                <w:i/>
              </w:rPr>
              <w:t>Ishmael: A Novel of Mind and Spirit</w:t>
            </w:r>
          </w:p>
          <w:p w:rsidR="005F04B6" w:rsidRPr="00985C3B" w:rsidRDefault="005F04B6" w:rsidP="00FB046F">
            <w:pPr>
              <w:pStyle w:val="NoSpacing"/>
              <w:rPr>
                <w:rFonts w:ascii="Cambria" w:hAnsi="Cambria"/>
              </w:rPr>
            </w:pPr>
            <w:r w:rsidRPr="00985C3B">
              <w:rPr>
                <w:rFonts w:ascii="Cambria" w:hAnsi="Cambria"/>
              </w:rPr>
              <w:t>Various 20</w:t>
            </w:r>
            <w:r w:rsidRPr="00985C3B">
              <w:rPr>
                <w:rFonts w:ascii="Cambria" w:hAnsi="Cambria"/>
                <w:vertAlign w:val="superscript"/>
              </w:rPr>
              <w:t>th</w:t>
            </w:r>
            <w:r w:rsidRPr="00985C3B">
              <w:rPr>
                <w:rFonts w:ascii="Cambria" w:hAnsi="Cambria"/>
              </w:rPr>
              <w:t xml:space="preserve"> century and pre-20</w:t>
            </w:r>
            <w:r w:rsidRPr="00985C3B">
              <w:rPr>
                <w:rFonts w:ascii="Cambria" w:hAnsi="Cambria"/>
                <w:vertAlign w:val="superscript"/>
              </w:rPr>
              <w:t>th</w:t>
            </w:r>
            <w:r w:rsidRPr="00985C3B">
              <w:rPr>
                <w:rFonts w:ascii="Cambria" w:hAnsi="Cambria"/>
              </w:rPr>
              <w:t xml:space="preserve"> century novels of choice</w:t>
            </w:r>
          </w:p>
        </w:tc>
      </w:tr>
      <w:tr w:rsidR="005F04B6" w:rsidRPr="00985C3B" w:rsidTr="00FB046F">
        <w:trPr>
          <w:trHeight w:val="314"/>
        </w:trPr>
        <w:tc>
          <w:tcPr>
            <w:tcW w:w="5485" w:type="dxa"/>
          </w:tcPr>
          <w:p w:rsidR="005F04B6" w:rsidRPr="00985C3B" w:rsidRDefault="005F04B6" w:rsidP="00FB046F">
            <w:pPr>
              <w:pStyle w:val="NoSpacing"/>
              <w:rPr>
                <w:rFonts w:ascii="Cambria" w:hAnsi="Cambria"/>
                <w:b/>
              </w:rPr>
            </w:pPr>
            <w:r w:rsidRPr="00985C3B">
              <w:rPr>
                <w:rFonts w:ascii="Cambria" w:hAnsi="Cambria"/>
                <w:b/>
              </w:rPr>
              <w:t>Plays:</w:t>
            </w:r>
          </w:p>
          <w:p w:rsidR="005F04B6" w:rsidRPr="00985C3B" w:rsidRDefault="005F04B6" w:rsidP="00FB046F">
            <w:pPr>
              <w:pStyle w:val="NoSpacing"/>
              <w:rPr>
                <w:rFonts w:ascii="Cambria" w:hAnsi="Cambria"/>
                <w:b/>
              </w:rPr>
            </w:pPr>
          </w:p>
        </w:tc>
        <w:tc>
          <w:tcPr>
            <w:tcW w:w="8905" w:type="dxa"/>
          </w:tcPr>
          <w:p w:rsidR="005F04B6" w:rsidRPr="00985C3B" w:rsidRDefault="005F04B6" w:rsidP="00FB046F">
            <w:pPr>
              <w:pStyle w:val="NoSpacing"/>
              <w:rPr>
                <w:rFonts w:ascii="Cambria" w:hAnsi="Cambria"/>
              </w:rPr>
            </w:pPr>
            <w:r w:rsidRPr="00985C3B">
              <w:rPr>
                <w:rFonts w:ascii="Cambria" w:hAnsi="Cambria"/>
                <w:i/>
              </w:rPr>
              <w:t>Macbeth</w:t>
            </w:r>
            <w:r w:rsidRPr="00985C3B">
              <w:rPr>
                <w:rFonts w:ascii="Cambria" w:hAnsi="Cambria"/>
              </w:rPr>
              <w:t xml:space="preserve"> by William Shakespeare</w:t>
            </w:r>
          </w:p>
          <w:p w:rsidR="005F04B6" w:rsidRPr="00985C3B" w:rsidRDefault="005F04B6" w:rsidP="00FB046F">
            <w:pPr>
              <w:pStyle w:val="NoSpacing"/>
              <w:rPr>
                <w:rFonts w:ascii="Cambria" w:hAnsi="Cambria"/>
              </w:rPr>
            </w:pPr>
            <w:r w:rsidRPr="00985C3B">
              <w:rPr>
                <w:rFonts w:ascii="Cambria" w:hAnsi="Cambria"/>
                <w:i/>
              </w:rPr>
              <w:t xml:space="preserve">Hamlet </w:t>
            </w:r>
            <w:r w:rsidRPr="00985C3B">
              <w:rPr>
                <w:rFonts w:ascii="Cambria" w:hAnsi="Cambria"/>
              </w:rPr>
              <w:t>by William Shakespeare</w:t>
            </w:r>
          </w:p>
          <w:p w:rsidR="005F04B6" w:rsidRPr="00985C3B" w:rsidRDefault="005F04B6" w:rsidP="00FB046F">
            <w:pPr>
              <w:pStyle w:val="NoSpacing"/>
              <w:rPr>
                <w:rFonts w:ascii="Cambria" w:hAnsi="Cambria"/>
              </w:rPr>
            </w:pPr>
            <w:r>
              <w:rPr>
                <w:rFonts w:ascii="Cambria" w:hAnsi="Cambria"/>
              </w:rPr>
              <w:t xml:space="preserve">Various </w:t>
            </w:r>
            <w:r w:rsidR="00203EA8">
              <w:rPr>
                <w:rFonts w:ascii="Cambria" w:hAnsi="Cambria"/>
              </w:rPr>
              <w:t>20</w:t>
            </w:r>
            <w:r w:rsidR="00203EA8" w:rsidRPr="00203EA8">
              <w:rPr>
                <w:rFonts w:ascii="Cambria" w:hAnsi="Cambria"/>
                <w:vertAlign w:val="superscript"/>
              </w:rPr>
              <w:t>th</w:t>
            </w:r>
            <w:r w:rsidR="00203EA8">
              <w:rPr>
                <w:rFonts w:ascii="Cambria" w:hAnsi="Cambria"/>
              </w:rPr>
              <w:t xml:space="preserve"> century and pre-20</w:t>
            </w:r>
            <w:r w:rsidR="00203EA8" w:rsidRPr="00203EA8">
              <w:rPr>
                <w:rFonts w:ascii="Cambria" w:hAnsi="Cambria"/>
                <w:vertAlign w:val="superscript"/>
              </w:rPr>
              <w:t>th</w:t>
            </w:r>
            <w:r w:rsidR="00203EA8">
              <w:rPr>
                <w:rFonts w:ascii="Cambria" w:hAnsi="Cambria"/>
              </w:rPr>
              <w:t xml:space="preserve"> century </w:t>
            </w:r>
            <w:r>
              <w:rPr>
                <w:rFonts w:ascii="Cambria" w:hAnsi="Cambria"/>
              </w:rPr>
              <w:t>plays of student choice</w:t>
            </w:r>
          </w:p>
          <w:p w:rsidR="005F04B6" w:rsidRPr="00985C3B" w:rsidRDefault="005F04B6" w:rsidP="00FB046F">
            <w:pPr>
              <w:pStyle w:val="NoSpacing"/>
              <w:rPr>
                <w:rFonts w:ascii="Cambria" w:hAnsi="Cambria"/>
              </w:rPr>
            </w:pPr>
            <w:r w:rsidRPr="00985C3B">
              <w:rPr>
                <w:rFonts w:ascii="Cambria" w:hAnsi="Cambria"/>
                <w:i/>
              </w:rPr>
              <w:t>No Exit</w:t>
            </w:r>
            <w:r w:rsidRPr="00985C3B">
              <w:rPr>
                <w:rFonts w:ascii="Cambria" w:hAnsi="Cambria"/>
              </w:rPr>
              <w:t xml:space="preserve"> by Jean Paul Sartre </w:t>
            </w:r>
          </w:p>
          <w:p w:rsidR="005F04B6" w:rsidRPr="00985C3B" w:rsidRDefault="005F04B6" w:rsidP="00FB046F">
            <w:pPr>
              <w:pStyle w:val="NoSpacing"/>
              <w:rPr>
                <w:rFonts w:ascii="Cambria" w:hAnsi="Cambria"/>
              </w:rPr>
            </w:pPr>
            <w:r w:rsidRPr="00985C3B">
              <w:rPr>
                <w:rFonts w:ascii="Cambria" w:hAnsi="Cambria"/>
                <w:i/>
              </w:rPr>
              <w:t>Waiting for Godot</w:t>
            </w:r>
            <w:r w:rsidRPr="00985C3B">
              <w:rPr>
                <w:rFonts w:ascii="Cambria" w:hAnsi="Cambria"/>
              </w:rPr>
              <w:t xml:space="preserve"> by Samuel Beckett</w:t>
            </w:r>
          </w:p>
        </w:tc>
      </w:tr>
      <w:tr w:rsidR="005F04B6" w:rsidRPr="00985C3B" w:rsidTr="00FB046F">
        <w:tc>
          <w:tcPr>
            <w:tcW w:w="5485" w:type="dxa"/>
          </w:tcPr>
          <w:p w:rsidR="00F55103" w:rsidRDefault="00F55103" w:rsidP="00FB046F">
            <w:pPr>
              <w:pStyle w:val="NoSpacing"/>
              <w:rPr>
                <w:rFonts w:ascii="Cambria" w:hAnsi="Cambria"/>
                <w:b/>
              </w:rPr>
            </w:pPr>
          </w:p>
          <w:p w:rsidR="005F04B6" w:rsidRPr="00985C3B" w:rsidRDefault="005F04B6" w:rsidP="00FB046F">
            <w:pPr>
              <w:pStyle w:val="NoSpacing"/>
              <w:rPr>
                <w:rFonts w:ascii="Cambria" w:hAnsi="Cambria"/>
                <w:b/>
              </w:rPr>
            </w:pPr>
            <w:r w:rsidRPr="00985C3B">
              <w:rPr>
                <w:rFonts w:ascii="Cambria" w:hAnsi="Cambria"/>
                <w:b/>
              </w:rPr>
              <w:lastRenderedPageBreak/>
              <w:t>Poems/Poets:</w:t>
            </w:r>
          </w:p>
          <w:p w:rsidR="005F04B6" w:rsidRPr="00985C3B" w:rsidRDefault="005F04B6" w:rsidP="00FB046F">
            <w:pPr>
              <w:pStyle w:val="NoSpacing"/>
              <w:rPr>
                <w:rFonts w:ascii="Cambria" w:hAnsi="Cambria"/>
                <w:b/>
              </w:rPr>
            </w:pPr>
          </w:p>
        </w:tc>
        <w:tc>
          <w:tcPr>
            <w:tcW w:w="8905" w:type="dxa"/>
          </w:tcPr>
          <w:p w:rsidR="00F55103" w:rsidRDefault="00F55103" w:rsidP="00FB046F">
            <w:pPr>
              <w:pStyle w:val="NoSpacing"/>
              <w:rPr>
                <w:rFonts w:ascii="Cambria" w:hAnsi="Cambria"/>
                <w:i/>
              </w:rPr>
            </w:pPr>
          </w:p>
          <w:p w:rsidR="005F04B6" w:rsidRDefault="005F04B6" w:rsidP="00FB046F">
            <w:pPr>
              <w:pStyle w:val="NoSpacing"/>
              <w:rPr>
                <w:rFonts w:ascii="Cambria" w:hAnsi="Cambria"/>
              </w:rPr>
            </w:pPr>
            <w:r>
              <w:rPr>
                <w:rFonts w:ascii="Cambria" w:hAnsi="Cambria"/>
                <w:i/>
              </w:rPr>
              <w:lastRenderedPageBreak/>
              <w:t xml:space="preserve">Death Be Not Proud </w:t>
            </w:r>
            <w:r>
              <w:rPr>
                <w:rFonts w:ascii="Cambria" w:hAnsi="Cambria"/>
              </w:rPr>
              <w:t>by John Donne</w:t>
            </w:r>
          </w:p>
          <w:p w:rsidR="005F04B6" w:rsidRDefault="005F04B6" w:rsidP="00FB046F">
            <w:pPr>
              <w:pStyle w:val="NoSpacing"/>
              <w:rPr>
                <w:rFonts w:ascii="Cambria" w:hAnsi="Cambria"/>
              </w:rPr>
            </w:pPr>
            <w:r>
              <w:rPr>
                <w:rFonts w:ascii="Cambria" w:hAnsi="Cambria"/>
                <w:i/>
              </w:rPr>
              <w:t xml:space="preserve">Ozymandias </w:t>
            </w:r>
            <w:r>
              <w:rPr>
                <w:rFonts w:ascii="Cambria" w:hAnsi="Cambria"/>
              </w:rPr>
              <w:t>by Percy Bysshe Shelley</w:t>
            </w:r>
          </w:p>
          <w:p w:rsidR="005F04B6" w:rsidRDefault="005F04B6" w:rsidP="00FB046F">
            <w:pPr>
              <w:pStyle w:val="NoSpacing"/>
              <w:rPr>
                <w:rFonts w:ascii="Cambria" w:hAnsi="Cambria"/>
              </w:rPr>
            </w:pPr>
            <w:r>
              <w:rPr>
                <w:rFonts w:ascii="Cambria" w:hAnsi="Cambria"/>
                <w:i/>
              </w:rPr>
              <w:t xml:space="preserve">Mad Girl’s Love Song </w:t>
            </w:r>
            <w:r>
              <w:rPr>
                <w:rFonts w:ascii="Cambria" w:hAnsi="Cambria"/>
              </w:rPr>
              <w:t>by Silvia Plath</w:t>
            </w:r>
          </w:p>
          <w:p w:rsidR="005F04B6" w:rsidRDefault="005F04B6" w:rsidP="00FB046F">
            <w:pPr>
              <w:pStyle w:val="NoSpacing"/>
              <w:rPr>
                <w:rFonts w:ascii="Cambria" w:hAnsi="Cambria"/>
              </w:rPr>
            </w:pPr>
            <w:r>
              <w:rPr>
                <w:rFonts w:ascii="Cambria" w:hAnsi="Cambria"/>
                <w:i/>
              </w:rPr>
              <w:t xml:space="preserve">Mushrooms </w:t>
            </w:r>
            <w:r>
              <w:rPr>
                <w:rFonts w:ascii="Cambria" w:hAnsi="Cambria"/>
              </w:rPr>
              <w:t>by Silvia Plath</w:t>
            </w:r>
          </w:p>
          <w:p w:rsidR="005F04B6" w:rsidRDefault="005F04B6" w:rsidP="00FB046F">
            <w:pPr>
              <w:pStyle w:val="NoSpacing"/>
              <w:rPr>
                <w:rFonts w:ascii="Cambria" w:hAnsi="Cambria"/>
              </w:rPr>
            </w:pPr>
            <w:r>
              <w:rPr>
                <w:rFonts w:ascii="Cambria" w:hAnsi="Cambria"/>
                <w:i/>
              </w:rPr>
              <w:t xml:space="preserve">One Art </w:t>
            </w:r>
            <w:r>
              <w:rPr>
                <w:rFonts w:ascii="Cambria" w:hAnsi="Cambria"/>
              </w:rPr>
              <w:t>by Elizabeth Bishop</w:t>
            </w:r>
          </w:p>
          <w:p w:rsidR="005F04B6" w:rsidRDefault="005F04B6" w:rsidP="00FB046F">
            <w:pPr>
              <w:pStyle w:val="NoSpacing"/>
              <w:rPr>
                <w:rFonts w:ascii="Cambria" w:hAnsi="Cambria"/>
              </w:rPr>
            </w:pPr>
            <w:r>
              <w:rPr>
                <w:rFonts w:ascii="Cambria" w:hAnsi="Cambria"/>
                <w:i/>
              </w:rPr>
              <w:t xml:space="preserve">To Anthea Who May Command Him Anything </w:t>
            </w:r>
            <w:r>
              <w:rPr>
                <w:rFonts w:ascii="Cambria" w:hAnsi="Cambria"/>
              </w:rPr>
              <w:t>by Robert Herrick</w:t>
            </w:r>
          </w:p>
          <w:p w:rsidR="005F04B6" w:rsidRDefault="005F04B6" w:rsidP="00FB046F">
            <w:pPr>
              <w:pStyle w:val="NoSpacing"/>
              <w:rPr>
                <w:rFonts w:ascii="Cambria" w:hAnsi="Cambria"/>
              </w:rPr>
            </w:pPr>
            <w:r>
              <w:rPr>
                <w:rFonts w:ascii="Cambria" w:hAnsi="Cambria"/>
                <w:i/>
              </w:rPr>
              <w:t xml:space="preserve">The Rime of the Ancient Mariner </w:t>
            </w:r>
            <w:r>
              <w:rPr>
                <w:rFonts w:ascii="Cambria" w:hAnsi="Cambria"/>
              </w:rPr>
              <w:t>by Samuel Taylor Coleridge</w:t>
            </w:r>
          </w:p>
          <w:p w:rsidR="005F04B6" w:rsidRDefault="005F04B6" w:rsidP="00FB046F">
            <w:pPr>
              <w:pStyle w:val="NoSpacing"/>
              <w:rPr>
                <w:rFonts w:ascii="Cambria" w:hAnsi="Cambria"/>
              </w:rPr>
            </w:pPr>
            <w:r>
              <w:rPr>
                <w:rFonts w:ascii="Cambria" w:hAnsi="Cambria"/>
                <w:i/>
              </w:rPr>
              <w:t xml:space="preserve">The Wasteland </w:t>
            </w:r>
            <w:r>
              <w:rPr>
                <w:rFonts w:ascii="Cambria" w:hAnsi="Cambria"/>
              </w:rPr>
              <w:t>by T.S. Eliot</w:t>
            </w:r>
          </w:p>
          <w:p w:rsidR="005F04B6" w:rsidRPr="005F04B6" w:rsidRDefault="005F04B6" w:rsidP="00FB046F">
            <w:pPr>
              <w:pStyle w:val="NoSpacing"/>
              <w:rPr>
                <w:rFonts w:ascii="Cambria" w:hAnsi="Cambria"/>
              </w:rPr>
            </w:pPr>
            <w:r>
              <w:rPr>
                <w:rFonts w:ascii="Cambria" w:hAnsi="Cambria"/>
                <w:i/>
              </w:rPr>
              <w:t xml:space="preserve">Ode on Solitude </w:t>
            </w:r>
            <w:r>
              <w:rPr>
                <w:rFonts w:ascii="Cambria" w:hAnsi="Cambria"/>
              </w:rPr>
              <w:t>by Alexander Pope</w:t>
            </w:r>
          </w:p>
          <w:p w:rsidR="005F04B6" w:rsidRPr="005F04B6" w:rsidRDefault="005F04B6" w:rsidP="00FB046F">
            <w:pPr>
              <w:pStyle w:val="NoSpacing"/>
              <w:rPr>
                <w:rFonts w:ascii="Cambria" w:hAnsi="Cambria"/>
                <w:i/>
              </w:rPr>
            </w:pPr>
          </w:p>
          <w:p w:rsidR="005F04B6" w:rsidRPr="00985C3B" w:rsidRDefault="005F04B6" w:rsidP="00FB046F">
            <w:pPr>
              <w:pStyle w:val="NoSpacing"/>
              <w:rPr>
                <w:rFonts w:ascii="Cambria" w:hAnsi="Cambria"/>
              </w:rPr>
            </w:pPr>
            <w:r w:rsidRPr="00985C3B">
              <w:rPr>
                <w:rFonts w:ascii="Cambria" w:hAnsi="Cambria"/>
              </w:rPr>
              <w:t>Selected poems by: William Shakespeare,</w:t>
            </w:r>
            <w:r>
              <w:rPr>
                <w:rFonts w:ascii="Cambria" w:hAnsi="Cambria"/>
              </w:rPr>
              <w:t xml:space="preserve"> Edna St. Vincent Millay, </w:t>
            </w:r>
            <w:r w:rsidRPr="00985C3B">
              <w:rPr>
                <w:rFonts w:ascii="Cambria" w:hAnsi="Cambria"/>
              </w:rPr>
              <w:t>Sylvia Plath, Pablo Neruda, William Buster Yeats, Walt Whitman, and Billy Collins</w:t>
            </w:r>
            <w:r>
              <w:rPr>
                <w:rFonts w:ascii="Cambria" w:hAnsi="Cambria"/>
              </w:rPr>
              <w:t>, Richard Wilbur, Victoria Sackville West, Emily Dickinson</w:t>
            </w:r>
          </w:p>
        </w:tc>
      </w:tr>
      <w:tr w:rsidR="005F04B6" w:rsidRPr="00985C3B" w:rsidTr="00FB046F">
        <w:tc>
          <w:tcPr>
            <w:tcW w:w="5485" w:type="dxa"/>
          </w:tcPr>
          <w:p w:rsidR="005F04B6" w:rsidRPr="00985C3B" w:rsidRDefault="005F04B6" w:rsidP="00FB046F">
            <w:pPr>
              <w:pStyle w:val="NoSpacing"/>
              <w:rPr>
                <w:rFonts w:ascii="Cambria" w:hAnsi="Cambria"/>
                <w:b/>
              </w:rPr>
            </w:pPr>
            <w:r w:rsidRPr="00985C3B">
              <w:rPr>
                <w:rFonts w:ascii="Cambria" w:hAnsi="Cambria"/>
                <w:b/>
              </w:rPr>
              <w:lastRenderedPageBreak/>
              <w:t>Text books:</w:t>
            </w:r>
          </w:p>
          <w:p w:rsidR="005F04B6" w:rsidRPr="00985C3B" w:rsidRDefault="005F04B6" w:rsidP="00FB046F">
            <w:pPr>
              <w:pStyle w:val="NoSpacing"/>
              <w:rPr>
                <w:rFonts w:ascii="Cambria" w:hAnsi="Cambria"/>
                <w:b/>
              </w:rPr>
            </w:pPr>
          </w:p>
        </w:tc>
        <w:tc>
          <w:tcPr>
            <w:tcW w:w="8905" w:type="dxa"/>
          </w:tcPr>
          <w:p w:rsidR="005F04B6" w:rsidRPr="00985C3B" w:rsidRDefault="005F04B6" w:rsidP="00FB046F">
            <w:pPr>
              <w:pStyle w:val="NoSpacing"/>
              <w:ind w:left="342" w:hanging="342"/>
              <w:rPr>
                <w:rFonts w:ascii="Cambria" w:hAnsi="Cambria"/>
              </w:rPr>
            </w:pPr>
            <w:proofErr w:type="spellStart"/>
            <w:r w:rsidRPr="00985C3B">
              <w:rPr>
                <w:rFonts w:ascii="Cambria" w:hAnsi="Cambria"/>
              </w:rPr>
              <w:t>Gioia</w:t>
            </w:r>
            <w:proofErr w:type="spellEnd"/>
            <w:r w:rsidRPr="00985C3B">
              <w:rPr>
                <w:rFonts w:ascii="Cambria" w:hAnsi="Cambria"/>
              </w:rPr>
              <w:t xml:space="preserve">, Dana and X.J. Kennedy, eds. </w:t>
            </w:r>
            <w:r w:rsidRPr="00985C3B">
              <w:rPr>
                <w:rFonts w:ascii="Cambria" w:hAnsi="Cambria"/>
                <w:i/>
              </w:rPr>
              <w:t>Literature: An Introduction to Fiction, Poetry, Drama, and Writing 10</w:t>
            </w:r>
            <w:r w:rsidRPr="00985C3B">
              <w:rPr>
                <w:rFonts w:ascii="Cambria" w:hAnsi="Cambria"/>
                <w:i/>
                <w:vertAlign w:val="superscript"/>
              </w:rPr>
              <w:t>th</w:t>
            </w:r>
            <w:r w:rsidRPr="00985C3B">
              <w:rPr>
                <w:rFonts w:ascii="Cambria" w:hAnsi="Cambria"/>
                <w:i/>
              </w:rPr>
              <w:t xml:space="preserve"> Ed. </w:t>
            </w:r>
            <w:r w:rsidRPr="00985C3B">
              <w:rPr>
                <w:rFonts w:ascii="Cambria" w:hAnsi="Cambria"/>
              </w:rPr>
              <w:t xml:space="preserve">New York: Pearson Longman, 2007. </w:t>
            </w:r>
            <w:r w:rsidRPr="00985C3B">
              <w:rPr>
                <w:rFonts w:ascii="Cambria" w:hAnsi="Cambria" w:cs="Arial"/>
                <w:b/>
                <w:bCs/>
                <w:color w:val="333333"/>
              </w:rPr>
              <w:t>ISBN:</w:t>
            </w:r>
            <w:r w:rsidRPr="00985C3B">
              <w:rPr>
                <w:rFonts w:ascii="Cambria" w:hAnsi="Cambria" w:cs="Arial"/>
                <w:color w:val="333333"/>
              </w:rPr>
              <w:t> 978-0205686124</w:t>
            </w:r>
          </w:p>
          <w:p w:rsidR="005F04B6" w:rsidRPr="00985C3B" w:rsidRDefault="005F04B6" w:rsidP="00FB046F">
            <w:pPr>
              <w:pStyle w:val="NoSpacing"/>
              <w:ind w:left="342" w:hanging="342"/>
              <w:rPr>
                <w:rFonts w:ascii="Cambria" w:hAnsi="Cambria"/>
              </w:rPr>
            </w:pPr>
            <w:r w:rsidRPr="00985C3B">
              <w:rPr>
                <w:rFonts w:ascii="Cambria" w:hAnsi="Cambria"/>
              </w:rPr>
              <w:t>Morgan, Meg, Kim Stallings, and Julie Townsend.</w:t>
            </w:r>
            <w:r w:rsidRPr="00985C3B">
              <w:rPr>
                <w:rFonts w:ascii="Cambria" w:hAnsi="Cambria"/>
                <w:i/>
              </w:rPr>
              <w:t xml:space="preserve"> Strategies for Reading and Arguing about Literature</w:t>
            </w:r>
            <w:r w:rsidRPr="00985C3B">
              <w:rPr>
                <w:rFonts w:ascii="Cambria" w:hAnsi="Cambria"/>
              </w:rPr>
              <w:t xml:space="preserve">. University of North Carolina: Pearson, 2007. </w:t>
            </w:r>
            <w:r w:rsidRPr="00985C3B">
              <w:rPr>
                <w:rStyle w:val="workmeta-detail"/>
                <w:rFonts w:ascii="Cambria" w:hAnsi="Cambria" w:cs="Tahoma"/>
                <w:b/>
                <w:bCs/>
                <w:color w:val="333333"/>
                <w:shd w:val="clear" w:color="auto" w:fill="FFFFFF"/>
              </w:rPr>
              <w:t xml:space="preserve">ISBN: </w:t>
            </w:r>
            <w:r w:rsidRPr="00985C3B">
              <w:rPr>
                <w:rFonts w:ascii="Cambria" w:hAnsi="Cambria" w:cs="Tahoma"/>
                <w:color w:val="333333"/>
                <w:shd w:val="clear" w:color="auto" w:fill="FFFFFF"/>
              </w:rPr>
              <w:t>978-0130938534</w:t>
            </w:r>
          </w:p>
          <w:p w:rsidR="005F04B6" w:rsidRPr="00985C3B" w:rsidRDefault="005F04B6" w:rsidP="00FB046F">
            <w:pPr>
              <w:ind w:left="720" w:hanging="720"/>
              <w:rPr>
                <w:sz w:val="22"/>
                <w:szCs w:val="22"/>
              </w:rPr>
            </w:pPr>
            <w:r w:rsidRPr="00985C3B">
              <w:rPr>
                <w:sz w:val="22"/>
                <w:szCs w:val="22"/>
              </w:rPr>
              <w:t xml:space="preserve">Foster, Thomas C. </w:t>
            </w:r>
            <w:r w:rsidRPr="00985C3B">
              <w:rPr>
                <w:i/>
                <w:sz w:val="22"/>
                <w:szCs w:val="22"/>
              </w:rPr>
              <w:t>How to Read Literature Like a Professor</w:t>
            </w:r>
            <w:r w:rsidRPr="00985C3B">
              <w:rPr>
                <w:sz w:val="22"/>
                <w:szCs w:val="22"/>
              </w:rPr>
              <w:t xml:space="preserve">. New York: Harper Collins, 2003. </w:t>
            </w:r>
            <w:r w:rsidRPr="00985C3B">
              <w:rPr>
                <w:b/>
                <w:sz w:val="22"/>
                <w:szCs w:val="22"/>
              </w:rPr>
              <w:t>ISBN</w:t>
            </w:r>
            <w:r w:rsidRPr="00985C3B">
              <w:rPr>
                <w:sz w:val="22"/>
                <w:szCs w:val="22"/>
              </w:rPr>
              <w:t xml:space="preserve"> 978-0062301673</w:t>
            </w:r>
          </w:p>
        </w:tc>
      </w:tr>
      <w:tr w:rsidR="005F04B6" w:rsidRPr="00985C3B" w:rsidTr="00FB046F">
        <w:tc>
          <w:tcPr>
            <w:tcW w:w="5485" w:type="dxa"/>
          </w:tcPr>
          <w:p w:rsidR="005F04B6" w:rsidRPr="00985C3B" w:rsidRDefault="005F04B6" w:rsidP="00FB046F">
            <w:pPr>
              <w:pStyle w:val="NoSpacing"/>
              <w:rPr>
                <w:rFonts w:ascii="Cambria" w:hAnsi="Cambria"/>
                <w:b/>
              </w:rPr>
            </w:pPr>
            <w:r w:rsidRPr="00985C3B">
              <w:rPr>
                <w:rFonts w:ascii="Cambria" w:hAnsi="Cambria"/>
                <w:b/>
              </w:rPr>
              <w:t>Short Stories/Short Story Authors:</w:t>
            </w:r>
          </w:p>
          <w:p w:rsidR="005F04B6" w:rsidRPr="00985C3B" w:rsidRDefault="005F04B6" w:rsidP="00FB046F">
            <w:pPr>
              <w:pStyle w:val="NoSpacing"/>
              <w:rPr>
                <w:rFonts w:ascii="Cambria" w:hAnsi="Cambria"/>
                <w:b/>
              </w:rPr>
            </w:pPr>
          </w:p>
        </w:tc>
        <w:tc>
          <w:tcPr>
            <w:tcW w:w="8905" w:type="dxa"/>
          </w:tcPr>
          <w:p w:rsidR="005F04B6" w:rsidRDefault="005F04B6" w:rsidP="00FB046F">
            <w:pPr>
              <w:pStyle w:val="NoSpacing"/>
              <w:rPr>
                <w:rFonts w:ascii="Cambria" w:hAnsi="Cambria"/>
              </w:rPr>
            </w:pPr>
            <w:r w:rsidRPr="00985C3B">
              <w:rPr>
                <w:rFonts w:ascii="Cambria" w:hAnsi="Cambria"/>
              </w:rPr>
              <w:t>“</w:t>
            </w:r>
            <w:proofErr w:type="spellStart"/>
            <w:r w:rsidRPr="00985C3B">
              <w:rPr>
                <w:rFonts w:ascii="Cambria" w:hAnsi="Cambria"/>
              </w:rPr>
              <w:t>Araby</w:t>
            </w:r>
            <w:proofErr w:type="spellEnd"/>
            <w:r w:rsidRPr="00985C3B">
              <w:rPr>
                <w:rFonts w:ascii="Cambria" w:hAnsi="Cambria"/>
              </w:rPr>
              <w:t>” by James Joyce</w:t>
            </w:r>
          </w:p>
          <w:p w:rsidR="00B86BBF" w:rsidRPr="00985C3B" w:rsidRDefault="00B86BBF" w:rsidP="00FB046F">
            <w:pPr>
              <w:pStyle w:val="NoSpacing"/>
              <w:rPr>
                <w:rFonts w:ascii="Cambria" w:hAnsi="Cambria"/>
              </w:rPr>
            </w:pPr>
            <w:r>
              <w:rPr>
                <w:rFonts w:ascii="Cambria" w:hAnsi="Cambria"/>
              </w:rPr>
              <w:t>“The Garden Party” by Katherine Mansfield</w:t>
            </w:r>
          </w:p>
          <w:p w:rsidR="005F04B6" w:rsidRPr="00985C3B" w:rsidRDefault="005F04B6" w:rsidP="00FB046F">
            <w:pPr>
              <w:pStyle w:val="NoSpacing"/>
              <w:rPr>
                <w:rFonts w:ascii="Cambria" w:hAnsi="Cambria"/>
              </w:rPr>
            </w:pPr>
            <w:r w:rsidRPr="00985C3B">
              <w:rPr>
                <w:rFonts w:ascii="Cambria" w:hAnsi="Cambria"/>
              </w:rPr>
              <w:t>“A Clean, Well-Lighted Place” by Ernest Hemingway</w:t>
            </w:r>
          </w:p>
          <w:p w:rsidR="005F04B6" w:rsidRPr="00985C3B" w:rsidRDefault="005F04B6" w:rsidP="00FB046F">
            <w:pPr>
              <w:pStyle w:val="NoSpacing"/>
              <w:rPr>
                <w:rFonts w:ascii="Cambria" w:hAnsi="Cambria"/>
              </w:rPr>
            </w:pPr>
            <w:r w:rsidRPr="00985C3B">
              <w:rPr>
                <w:rFonts w:ascii="Cambria" w:hAnsi="Cambria"/>
              </w:rPr>
              <w:t xml:space="preserve">“The Storm” by Kate Chopin </w:t>
            </w:r>
          </w:p>
          <w:p w:rsidR="005F04B6" w:rsidRPr="00985C3B" w:rsidRDefault="005F04B6" w:rsidP="00FB046F">
            <w:pPr>
              <w:pStyle w:val="NoSpacing"/>
              <w:rPr>
                <w:rFonts w:ascii="Cambria" w:hAnsi="Cambria"/>
              </w:rPr>
            </w:pPr>
            <w:r w:rsidRPr="00985C3B">
              <w:rPr>
                <w:rFonts w:ascii="Cambria" w:hAnsi="Cambria"/>
              </w:rPr>
              <w:t>“A Very Old Man with Enormous Wings” by Gabriel Garcia Marquez</w:t>
            </w:r>
          </w:p>
          <w:p w:rsidR="005F04B6" w:rsidRPr="00985C3B" w:rsidRDefault="005F04B6" w:rsidP="00FB046F">
            <w:pPr>
              <w:pStyle w:val="NoSpacing"/>
              <w:rPr>
                <w:rFonts w:ascii="Cambria" w:hAnsi="Cambria"/>
              </w:rPr>
            </w:pPr>
            <w:r w:rsidRPr="00985C3B">
              <w:rPr>
                <w:rFonts w:ascii="Cambria" w:hAnsi="Cambria"/>
              </w:rPr>
              <w:t>“The Door” by E.B White</w:t>
            </w:r>
          </w:p>
          <w:p w:rsidR="005F04B6" w:rsidRPr="00985C3B" w:rsidRDefault="005F04B6" w:rsidP="00FB046F">
            <w:pPr>
              <w:pStyle w:val="NoSpacing"/>
              <w:rPr>
                <w:rFonts w:ascii="Cambria" w:hAnsi="Cambria"/>
              </w:rPr>
            </w:pPr>
            <w:r w:rsidRPr="00985C3B">
              <w:rPr>
                <w:rFonts w:ascii="Cambria" w:hAnsi="Cambria"/>
              </w:rPr>
              <w:t>“A Hunger Artist” by Franz Kafka</w:t>
            </w:r>
          </w:p>
          <w:p w:rsidR="005F04B6" w:rsidRPr="00985C3B" w:rsidRDefault="005F04B6" w:rsidP="00FB046F">
            <w:pPr>
              <w:pStyle w:val="NoSpacing"/>
              <w:rPr>
                <w:rFonts w:ascii="Cambria" w:hAnsi="Cambria"/>
              </w:rPr>
            </w:pPr>
            <w:r w:rsidRPr="00985C3B">
              <w:rPr>
                <w:rFonts w:ascii="Cambria" w:hAnsi="Cambria"/>
              </w:rPr>
              <w:t>“A Rose for Emily” by William Faulkner</w:t>
            </w:r>
          </w:p>
          <w:p w:rsidR="005F04B6" w:rsidRPr="00985C3B" w:rsidRDefault="005F04B6" w:rsidP="00FB046F">
            <w:pPr>
              <w:pStyle w:val="NoSpacing"/>
              <w:rPr>
                <w:rFonts w:ascii="Cambria" w:hAnsi="Cambria"/>
              </w:rPr>
            </w:pPr>
            <w:r w:rsidRPr="00985C3B">
              <w:rPr>
                <w:rFonts w:ascii="Cambria" w:hAnsi="Cambria"/>
              </w:rPr>
              <w:t>“Hills like White Elephants” by Ernest Hemingway</w:t>
            </w:r>
          </w:p>
          <w:p w:rsidR="005F04B6" w:rsidRPr="00985C3B" w:rsidRDefault="005F04B6" w:rsidP="00FB046F">
            <w:pPr>
              <w:pStyle w:val="NoSpacing"/>
              <w:rPr>
                <w:rFonts w:ascii="Cambria" w:hAnsi="Cambria"/>
              </w:rPr>
            </w:pPr>
            <w:r w:rsidRPr="00985C3B">
              <w:rPr>
                <w:rFonts w:ascii="Cambria" w:hAnsi="Cambria"/>
              </w:rPr>
              <w:t>“The Open Boat” by Stephen Crane</w:t>
            </w:r>
          </w:p>
          <w:p w:rsidR="005F04B6" w:rsidRPr="00985C3B" w:rsidRDefault="005F04B6" w:rsidP="00FB046F">
            <w:pPr>
              <w:pStyle w:val="NoSpacing"/>
              <w:rPr>
                <w:rFonts w:ascii="Cambria" w:hAnsi="Cambria"/>
              </w:rPr>
            </w:pPr>
            <w:r w:rsidRPr="00985C3B">
              <w:rPr>
                <w:rFonts w:ascii="Cambria" w:hAnsi="Cambria"/>
              </w:rPr>
              <w:t>“Everyday Use” by Alice Walker</w:t>
            </w:r>
          </w:p>
          <w:p w:rsidR="005F04B6" w:rsidRPr="00985C3B" w:rsidRDefault="005F04B6" w:rsidP="00FB046F">
            <w:pPr>
              <w:pStyle w:val="NoSpacing"/>
              <w:rPr>
                <w:rFonts w:ascii="Cambria" w:hAnsi="Cambria"/>
              </w:rPr>
            </w:pPr>
            <w:r w:rsidRPr="00985C3B">
              <w:rPr>
                <w:rFonts w:ascii="Cambria" w:hAnsi="Cambria"/>
              </w:rPr>
              <w:t>“A &amp; P” by John Updike</w:t>
            </w:r>
          </w:p>
          <w:p w:rsidR="005F04B6" w:rsidRDefault="00B86BBF" w:rsidP="00FB046F">
            <w:pPr>
              <w:pStyle w:val="NoSpacing"/>
              <w:rPr>
                <w:rFonts w:ascii="Cambria" w:hAnsi="Cambria"/>
              </w:rPr>
            </w:pPr>
            <w:r>
              <w:rPr>
                <w:rFonts w:ascii="Cambria" w:hAnsi="Cambria"/>
              </w:rPr>
              <w:t>“Hands” by Sherwood Anderson</w:t>
            </w:r>
          </w:p>
          <w:p w:rsidR="00B86BBF" w:rsidRDefault="00B86BBF" w:rsidP="00FB046F">
            <w:pPr>
              <w:pStyle w:val="NoSpacing"/>
              <w:rPr>
                <w:rFonts w:ascii="Cambria" w:hAnsi="Cambria"/>
              </w:rPr>
            </w:pPr>
            <w:r>
              <w:rPr>
                <w:rFonts w:ascii="Cambria" w:hAnsi="Cambria"/>
              </w:rPr>
              <w:t>“The Jilting of Granny Weatherall” by Katherine Anne Porter</w:t>
            </w:r>
          </w:p>
          <w:p w:rsidR="00B86BBF" w:rsidRDefault="00B86BBF" w:rsidP="00FB046F">
            <w:pPr>
              <w:pStyle w:val="NoSpacing"/>
              <w:rPr>
                <w:rFonts w:ascii="Cambria" w:hAnsi="Cambria"/>
              </w:rPr>
            </w:pPr>
            <w:r>
              <w:rPr>
                <w:rFonts w:ascii="Cambria" w:hAnsi="Cambria"/>
              </w:rPr>
              <w:t>“A Worn Path” by Eudora Welty</w:t>
            </w:r>
          </w:p>
          <w:p w:rsidR="00B86BBF" w:rsidRPr="00985C3B" w:rsidRDefault="00B86BBF" w:rsidP="00FB046F">
            <w:pPr>
              <w:pStyle w:val="NoSpacing"/>
              <w:rPr>
                <w:rFonts w:ascii="Cambria" w:hAnsi="Cambria"/>
              </w:rPr>
            </w:pPr>
            <w:r>
              <w:rPr>
                <w:rFonts w:ascii="Cambria" w:hAnsi="Cambria"/>
              </w:rPr>
              <w:t>“The Birthmark” by Nathaniel Hawthorne</w:t>
            </w:r>
          </w:p>
        </w:tc>
      </w:tr>
    </w:tbl>
    <w:p w:rsidR="005F04B6" w:rsidRPr="00985C3B" w:rsidRDefault="005F04B6" w:rsidP="005F04B6">
      <w:pPr>
        <w:pStyle w:val="NoSpacing"/>
        <w:rPr>
          <w:rFonts w:ascii="Cambria" w:hAnsi="Cambria"/>
        </w:rPr>
      </w:pPr>
    </w:p>
    <w:p w:rsidR="00B86BBF" w:rsidRDefault="00B86BBF" w:rsidP="005F04B6">
      <w:pPr>
        <w:pStyle w:val="NoSpacing"/>
        <w:rPr>
          <w:rFonts w:ascii="Cambria" w:hAnsi="Cambria"/>
          <w:b/>
        </w:rPr>
      </w:pPr>
    </w:p>
    <w:p w:rsidR="00B86BBF" w:rsidRDefault="00B86BBF" w:rsidP="005F04B6">
      <w:pPr>
        <w:pStyle w:val="NoSpacing"/>
        <w:rPr>
          <w:rFonts w:ascii="Cambria" w:hAnsi="Cambria"/>
          <w:b/>
        </w:rPr>
      </w:pPr>
    </w:p>
    <w:p w:rsidR="00B86BBF" w:rsidRDefault="00B86BBF" w:rsidP="005F04B6">
      <w:pPr>
        <w:pStyle w:val="NoSpacing"/>
        <w:rPr>
          <w:rFonts w:ascii="Cambria" w:hAnsi="Cambria"/>
          <w:b/>
        </w:rPr>
      </w:pPr>
    </w:p>
    <w:p w:rsidR="00B86BBF" w:rsidRDefault="00B86BBF" w:rsidP="005F04B6">
      <w:pPr>
        <w:pStyle w:val="NoSpacing"/>
        <w:rPr>
          <w:rFonts w:ascii="Cambria" w:hAnsi="Cambria"/>
          <w:b/>
        </w:rPr>
      </w:pPr>
      <w:bookmarkStart w:id="0" w:name="_GoBack"/>
      <w:bookmarkEnd w:id="0"/>
    </w:p>
    <w:p w:rsidR="005F04B6" w:rsidRPr="00985C3B" w:rsidRDefault="005F04B6" w:rsidP="005F04B6">
      <w:pPr>
        <w:pStyle w:val="NoSpacing"/>
        <w:rPr>
          <w:rFonts w:ascii="Cambria" w:hAnsi="Cambria"/>
          <w:b/>
        </w:rPr>
      </w:pPr>
      <w:r w:rsidRPr="00985C3B">
        <w:rPr>
          <w:rFonts w:ascii="Cambria" w:hAnsi="Cambria"/>
          <w:b/>
        </w:rPr>
        <w:t>Writing Expectations</w:t>
      </w:r>
    </w:p>
    <w:p w:rsidR="005F04B6" w:rsidRPr="00985C3B" w:rsidRDefault="005F04B6" w:rsidP="005F04B6">
      <w:pPr>
        <w:pStyle w:val="NoSpacing"/>
        <w:rPr>
          <w:rFonts w:ascii="Cambria" w:hAnsi="Cambria"/>
        </w:rPr>
      </w:pPr>
      <w:r w:rsidRPr="00985C3B">
        <w:rPr>
          <w:rFonts w:ascii="Cambria" w:hAnsi="Cambria"/>
        </w:rPr>
        <w:t xml:space="preserve">Each student will be expected to refine their analytical writing skills throughout the course. It is expected that students have a strong grasp on Standard English conventions (SC12). Students will have opportunities to review complex grammatical structures and previously studied grammar and conventions. </w:t>
      </w:r>
    </w:p>
    <w:p w:rsidR="005F04B6" w:rsidRPr="00985C3B" w:rsidRDefault="005F04B6" w:rsidP="005F04B6">
      <w:pPr>
        <w:pStyle w:val="NoSpacing"/>
        <w:rPr>
          <w:rFonts w:ascii="Cambria" w:hAnsi="Cambria"/>
          <w:b/>
        </w:rPr>
      </w:pPr>
    </w:p>
    <w:p w:rsidR="005F04B6" w:rsidRPr="00985C3B" w:rsidRDefault="005F04B6" w:rsidP="005F04B6">
      <w:pPr>
        <w:pStyle w:val="NoSpacing"/>
        <w:jc w:val="center"/>
        <w:rPr>
          <w:rFonts w:ascii="Cambria" w:hAnsi="Cambria"/>
          <w:b/>
        </w:rPr>
      </w:pPr>
      <w:r w:rsidRPr="00985C3B">
        <w:rPr>
          <w:rFonts w:ascii="Cambria" w:hAnsi="Cambria"/>
          <w:b/>
        </w:rPr>
        <w:t>Semester One Independent Writing Practice:</w:t>
      </w:r>
    </w:p>
    <w:p w:rsidR="005F04B6" w:rsidRPr="00985C3B" w:rsidRDefault="005F04B6" w:rsidP="005F04B6">
      <w:pPr>
        <w:pStyle w:val="NoSpacing"/>
        <w:rPr>
          <w:rFonts w:ascii="Cambria" w:hAnsi="Cambria"/>
        </w:rPr>
      </w:pPr>
      <w:r w:rsidRPr="00985C3B">
        <w:rPr>
          <w:rFonts w:ascii="Cambria" w:hAnsi="Cambria"/>
        </w:rPr>
        <w:t>Quarter 1</w:t>
      </w:r>
    </w:p>
    <w:p w:rsidR="005F04B6" w:rsidRPr="00985C3B" w:rsidRDefault="005F04B6" w:rsidP="005F04B6">
      <w:pPr>
        <w:pStyle w:val="NoSpacing"/>
        <w:rPr>
          <w:rFonts w:ascii="Cambria" w:hAnsi="Cambria"/>
        </w:rPr>
      </w:pPr>
      <w:r w:rsidRPr="00985C3B">
        <w:rPr>
          <w:rFonts w:ascii="Cambria" w:hAnsi="Cambria"/>
        </w:rPr>
        <w:t>During the first quarter students will complete one</w:t>
      </w:r>
      <w:r w:rsidR="00203EA8">
        <w:rPr>
          <w:rFonts w:ascii="Cambria" w:hAnsi="Cambria"/>
        </w:rPr>
        <w:t>-</w:t>
      </w:r>
      <w:r w:rsidRPr="00985C3B">
        <w:rPr>
          <w:rFonts w:ascii="Cambria" w:hAnsi="Cambria"/>
        </w:rPr>
        <w:t>page written response</w:t>
      </w:r>
      <w:r w:rsidR="00203EA8">
        <w:rPr>
          <w:rFonts w:ascii="Cambria" w:hAnsi="Cambria"/>
        </w:rPr>
        <w:t>s</w:t>
      </w:r>
      <w:r w:rsidRPr="00985C3B">
        <w:rPr>
          <w:rFonts w:ascii="Cambria" w:hAnsi="Cambria"/>
        </w:rPr>
        <w:t>, four in total</w:t>
      </w:r>
      <w:r w:rsidR="00203EA8">
        <w:rPr>
          <w:rFonts w:ascii="Cambria" w:hAnsi="Cambria"/>
        </w:rPr>
        <w:t>, for poems they read</w:t>
      </w:r>
      <w:r w:rsidRPr="00985C3B">
        <w:rPr>
          <w:rFonts w:ascii="Cambria" w:hAnsi="Cambria"/>
        </w:rPr>
        <w:t xml:space="preserve"> (SC7). Students will respond to </w:t>
      </w:r>
      <w:r w:rsidR="00203EA8">
        <w:rPr>
          <w:rFonts w:ascii="Cambria" w:hAnsi="Cambria"/>
        </w:rPr>
        <w:t>sonnets/villanelles written by William Shakespeare and other poets</w:t>
      </w:r>
      <w:r w:rsidRPr="00985C3B">
        <w:rPr>
          <w:rFonts w:ascii="Cambria" w:hAnsi="Cambria"/>
        </w:rPr>
        <w:t>. Students will focus on one to two aspects of either figurative language or poetic style/techniques (SC2). Students will select an essay response to workshop during class (SC5 &amp; SC6). Students will revise their essay based on peer teacher feedback (SC11-SC15). Students will submit a second draft, and conference with the instructor over the second draft (SC11-SC15). Students will be expected to revise the essay and submit a final draft.</w:t>
      </w:r>
    </w:p>
    <w:p w:rsidR="005F04B6" w:rsidRPr="00985C3B" w:rsidRDefault="005F04B6" w:rsidP="005F04B6">
      <w:pPr>
        <w:pStyle w:val="NoSpacing"/>
        <w:rPr>
          <w:rFonts w:ascii="Cambria" w:hAnsi="Cambria"/>
        </w:rPr>
      </w:pPr>
    </w:p>
    <w:p w:rsidR="005F04B6" w:rsidRPr="00985C3B" w:rsidRDefault="005F04B6" w:rsidP="005F04B6">
      <w:pPr>
        <w:pStyle w:val="NoSpacing"/>
        <w:rPr>
          <w:rFonts w:ascii="Cambria" w:hAnsi="Cambria"/>
        </w:rPr>
      </w:pPr>
      <w:r w:rsidRPr="00985C3B">
        <w:rPr>
          <w:rFonts w:ascii="Cambria" w:hAnsi="Cambria"/>
        </w:rPr>
        <w:t>Quarter 2</w:t>
      </w:r>
    </w:p>
    <w:p w:rsidR="005F04B6" w:rsidRPr="00985C3B" w:rsidRDefault="005F04B6" w:rsidP="005F04B6">
      <w:pPr>
        <w:pStyle w:val="NoSpacing"/>
        <w:rPr>
          <w:rFonts w:ascii="Cambria" w:hAnsi="Cambria"/>
        </w:rPr>
      </w:pPr>
      <w:r w:rsidRPr="00985C3B">
        <w:rPr>
          <w:rFonts w:ascii="Cambria" w:hAnsi="Cambria"/>
        </w:rPr>
        <w:t xml:space="preserve">During the second quarter students will select a </w:t>
      </w:r>
      <w:r w:rsidR="00203EA8">
        <w:rPr>
          <w:rFonts w:ascii="Cambria" w:hAnsi="Cambria"/>
        </w:rPr>
        <w:t>Shakespearean play</w:t>
      </w:r>
      <w:r w:rsidRPr="00985C3B">
        <w:rPr>
          <w:rFonts w:ascii="Cambria" w:hAnsi="Cambria"/>
        </w:rPr>
        <w:t xml:space="preserve"> (of their choice) and write one</w:t>
      </w:r>
      <w:r w:rsidR="00203EA8">
        <w:rPr>
          <w:rFonts w:ascii="Cambria" w:hAnsi="Cambria"/>
        </w:rPr>
        <w:t>-</w:t>
      </w:r>
      <w:r w:rsidRPr="00985C3B">
        <w:rPr>
          <w:rFonts w:ascii="Cambria" w:hAnsi="Cambria"/>
        </w:rPr>
        <w:t>page response</w:t>
      </w:r>
      <w:r w:rsidR="00203EA8">
        <w:rPr>
          <w:rFonts w:ascii="Cambria" w:hAnsi="Cambria"/>
        </w:rPr>
        <w:t>s</w:t>
      </w:r>
      <w:r w:rsidRPr="00985C3B">
        <w:rPr>
          <w:rFonts w:ascii="Cambria" w:hAnsi="Cambria"/>
        </w:rPr>
        <w:t>,</w:t>
      </w:r>
      <w:r w:rsidR="00203EA8">
        <w:rPr>
          <w:rFonts w:ascii="Cambria" w:hAnsi="Cambria"/>
        </w:rPr>
        <w:t xml:space="preserve"> one per week,</w:t>
      </w:r>
      <w:r w:rsidRPr="00985C3B">
        <w:rPr>
          <w:rFonts w:ascii="Cambria" w:hAnsi="Cambria"/>
        </w:rPr>
        <w:t xml:space="preserve"> focusing on figurative language or style/technique (SC2). Students will choose from the list of </w:t>
      </w:r>
      <w:r w:rsidR="00203EA8">
        <w:rPr>
          <w:rFonts w:ascii="Cambria" w:hAnsi="Cambria"/>
        </w:rPr>
        <w:t>Shakespeare plays, or they may propose their own.</w:t>
      </w:r>
    </w:p>
    <w:p w:rsidR="005F04B6" w:rsidRPr="00985C3B" w:rsidRDefault="00203EA8" w:rsidP="005F04B6">
      <w:pPr>
        <w:pStyle w:val="NoSpacing"/>
        <w:numPr>
          <w:ilvl w:val="0"/>
          <w:numId w:val="1"/>
        </w:numPr>
        <w:rPr>
          <w:rFonts w:ascii="Cambria" w:hAnsi="Cambria"/>
        </w:rPr>
      </w:pPr>
      <w:r>
        <w:rPr>
          <w:rFonts w:ascii="Cambria" w:hAnsi="Cambria"/>
        </w:rPr>
        <w:t>Henry V</w:t>
      </w:r>
    </w:p>
    <w:p w:rsidR="005F04B6" w:rsidRPr="00985C3B" w:rsidRDefault="00203EA8" w:rsidP="005F04B6">
      <w:pPr>
        <w:pStyle w:val="NoSpacing"/>
        <w:numPr>
          <w:ilvl w:val="0"/>
          <w:numId w:val="1"/>
        </w:numPr>
        <w:rPr>
          <w:rFonts w:ascii="Cambria" w:hAnsi="Cambria"/>
        </w:rPr>
      </w:pPr>
      <w:r>
        <w:rPr>
          <w:rFonts w:ascii="Cambria" w:hAnsi="Cambria"/>
        </w:rPr>
        <w:t>A Midsummer Night’s Dream</w:t>
      </w:r>
    </w:p>
    <w:p w:rsidR="005F04B6" w:rsidRPr="00985C3B" w:rsidRDefault="00203EA8" w:rsidP="005F04B6">
      <w:pPr>
        <w:pStyle w:val="NoSpacing"/>
        <w:numPr>
          <w:ilvl w:val="0"/>
          <w:numId w:val="1"/>
        </w:numPr>
        <w:rPr>
          <w:rFonts w:ascii="Cambria" w:hAnsi="Cambria"/>
        </w:rPr>
      </w:pPr>
      <w:r>
        <w:rPr>
          <w:rFonts w:ascii="Cambria" w:hAnsi="Cambria"/>
        </w:rPr>
        <w:t>The Tempest</w:t>
      </w:r>
    </w:p>
    <w:p w:rsidR="005F04B6" w:rsidRPr="00985C3B" w:rsidRDefault="00203EA8" w:rsidP="005F04B6">
      <w:pPr>
        <w:pStyle w:val="NoSpacing"/>
        <w:numPr>
          <w:ilvl w:val="0"/>
          <w:numId w:val="1"/>
        </w:numPr>
        <w:rPr>
          <w:rFonts w:ascii="Cambria" w:hAnsi="Cambria"/>
        </w:rPr>
      </w:pPr>
      <w:r>
        <w:rPr>
          <w:rFonts w:ascii="Cambria" w:hAnsi="Cambria"/>
        </w:rPr>
        <w:t>Hamlet</w:t>
      </w:r>
    </w:p>
    <w:p w:rsidR="005F04B6" w:rsidRPr="00985C3B" w:rsidRDefault="00203EA8" w:rsidP="005F04B6">
      <w:pPr>
        <w:pStyle w:val="NoSpacing"/>
        <w:numPr>
          <w:ilvl w:val="0"/>
          <w:numId w:val="1"/>
        </w:numPr>
        <w:rPr>
          <w:rFonts w:ascii="Cambria" w:hAnsi="Cambria"/>
        </w:rPr>
      </w:pPr>
      <w:r>
        <w:rPr>
          <w:rFonts w:ascii="Cambria" w:hAnsi="Cambria"/>
        </w:rPr>
        <w:t>The Taming of the Shrew</w:t>
      </w:r>
    </w:p>
    <w:p w:rsidR="005F04B6" w:rsidRPr="00985C3B" w:rsidRDefault="00203EA8" w:rsidP="005F04B6">
      <w:pPr>
        <w:pStyle w:val="NoSpacing"/>
        <w:numPr>
          <w:ilvl w:val="0"/>
          <w:numId w:val="1"/>
        </w:numPr>
        <w:rPr>
          <w:rFonts w:ascii="Cambria" w:hAnsi="Cambria"/>
        </w:rPr>
      </w:pPr>
      <w:r>
        <w:rPr>
          <w:rFonts w:ascii="Cambria" w:hAnsi="Cambria"/>
        </w:rPr>
        <w:t>Othello</w:t>
      </w:r>
    </w:p>
    <w:p w:rsidR="005F04B6" w:rsidRPr="00985C3B" w:rsidRDefault="00203EA8" w:rsidP="005F04B6">
      <w:pPr>
        <w:pStyle w:val="NoSpacing"/>
        <w:numPr>
          <w:ilvl w:val="0"/>
          <w:numId w:val="1"/>
        </w:numPr>
        <w:rPr>
          <w:rFonts w:ascii="Cambria" w:hAnsi="Cambria"/>
        </w:rPr>
      </w:pPr>
      <w:r>
        <w:rPr>
          <w:rFonts w:ascii="Cambria" w:hAnsi="Cambria"/>
        </w:rPr>
        <w:t>As You Like It</w:t>
      </w:r>
    </w:p>
    <w:p w:rsidR="005F04B6" w:rsidRPr="00985C3B" w:rsidRDefault="00203EA8" w:rsidP="005F04B6">
      <w:pPr>
        <w:pStyle w:val="NoSpacing"/>
        <w:numPr>
          <w:ilvl w:val="0"/>
          <w:numId w:val="1"/>
        </w:numPr>
        <w:rPr>
          <w:rFonts w:ascii="Cambria" w:hAnsi="Cambria"/>
        </w:rPr>
      </w:pPr>
      <w:r>
        <w:rPr>
          <w:rFonts w:ascii="Cambria" w:hAnsi="Cambria"/>
        </w:rPr>
        <w:t>Much Ado About Nothing</w:t>
      </w:r>
    </w:p>
    <w:p w:rsidR="005F04B6" w:rsidRPr="00985C3B" w:rsidRDefault="00203EA8" w:rsidP="005F04B6">
      <w:pPr>
        <w:pStyle w:val="NoSpacing"/>
        <w:numPr>
          <w:ilvl w:val="0"/>
          <w:numId w:val="1"/>
        </w:numPr>
        <w:rPr>
          <w:rFonts w:ascii="Cambria" w:hAnsi="Cambria"/>
        </w:rPr>
      </w:pPr>
      <w:r>
        <w:rPr>
          <w:rFonts w:ascii="Cambria" w:hAnsi="Cambria"/>
        </w:rPr>
        <w:t>Twelfth Night</w:t>
      </w:r>
    </w:p>
    <w:p w:rsidR="005F04B6" w:rsidRDefault="00203EA8" w:rsidP="005F04B6">
      <w:pPr>
        <w:pStyle w:val="NoSpacing"/>
        <w:numPr>
          <w:ilvl w:val="0"/>
          <w:numId w:val="1"/>
        </w:numPr>
        <w:rPr>
          <w:rFonts w:ascii="Cambria" w:hAnsi="Cambria"/>
        </w:rPr>
      </w:pPr>
      <w:r>
        <w:rPr>
          <w:rFonts w:ascii="Cambria" w:hAnsi="Cambria"/>
        </w:rPr>
        <w:t>King Lear</w:t>
      </w:r>
    </w:p>
    <w:p w:rsidR="00203EA8" w:rsidRPr="00985C3B" w:rsidRDefault="00203EA8" w:rsidP="00203EA8">
      <w:pPr>
        <w:pStyle w:val="NoSpacing"/>
        <w:ind w:left="630"/>
        <w:rPr>
          <w:rFonts w:ascii="Cambria" w:hAnsi="Cambria"/>
        </w:rPr>
      </w:pPr>
    </w:p>
    <w:p w:rsidR="005F04B6" w:rsidRPr="00985C3B" w:rsidRDefault="005F04B6" w:rsidP="005F04B6">
      <w:pPr>
        <w:pStyle w:val="NoSpacing"/>
        <w:rPr>
          <w:rFonts w:ascii="Cambria" w:hAnsi="Cambria"/>
        </w:rPr>
      </w:pPr>
      <w:r w:rsidRPr="00985C3B">
        <w:rPr>
          <w:rFonts w:ascii="Cambria" w:hAnsi="Cambria"/>
        </w:rPr>
        <w:t>Students will select an essay response to workshop in class (SC8-SC10). Students will revise their essay based on teacher/peer feedback (SC11-SC15). Student will submit a second draft, and conference with the instructor over the second draft (SC11-SC15). The focus for editing will be on using appropriate text evidence and illustrative details throughout the essay to support the analysis (SC14). Instructor will provide feedback and suggestions to students on their various weekly essays (SC11-SC15). Student will be expected to revise the essay and submit a final draft.</w:t>
      </w:r>
    </w:p>
    <w:p w:rsidR="005F04B6" w:rsidRPr="00985C3B" w:rsidRDefault="005F04B6" w:rsidP="005F04B6">
      <w:pPr>
        <w:pStyle w:val="NoSpacing"/>
        <w:rPr>
          <w:rFonts w:ascii="Cambria" w:hAnsi="Cambria"/>
        </w:rPr>
      </w:pPr>
    </w:p>
    <w:p w:rsidR="005F04B6" w:rsidRPr="00985C3B" w:rsidRDefault="005F04B6" w:rsidP="005F04B6">
      <w:pPr>
        <w:pStyle w:val="NoSpacing"/>
        <w:jc w:val="center"/>
        <w:rPr>
          <w:rFonts w:ascii="Cambria" w:hAnsi="Cambria"/>
          <w:b/>
        </w:rPr>
      </w:pPr>
      <w:r w:rsidRPr="00985C3B">
        <w:rPr>
          <w:rFonts w:ascii="Cambria" w:hAnsi="Cambria"/>
          <w:b/>
        </w:rPr>
        <w:t>Semester Two Independent Writing Practice:</w:t>
      </w:r>
    </w:p>
    <w:p w:rsidR="005F04B6" w:rsidRPr="00985C3B" w:rsidRDefault="005F04B6" w:rsidP="005F04B6">
      <w:pPr>
        <w:pStyle w:val="NoSpacing"/>
        <w:rPr>
          <w:rFonts w:ascii="Cambria" w:hAnsi="Cambria"/>
        </w:rPr>
      </w:pPr>
      <w:r w:rsidRPr="00985C3B">
        <w:rPr>
          <w:rFonts w:ascii="Cambria" w:hAnsi="Cambria"/>
        </w:rPr>
        <w:t>Quarter 3 (SC1)</w:t>
      </w:r>
    </w:p>
    <w:p w:rsidR="00203EA8" w:rsidRPr="00985C3B" w:rsidRDefault="005F04B6" w:rsidP="005F04B6">
      <w:pPr>
        <w:pStyle w:val="NoSpacing"/>
        <w:rPr>
          <w:rFonts w:ascii="Cambria" w:hAnsi="Cambria"/>
        </w:rPr>
      </w:pPr>
      <w:r w:rsidRPr="00985C3B">
        <w:rPr>
          <w:rFonts w:ascii="Cambria" w:hAnsi="Cambria"/>
        </w:rPr>
        <w:t>During the third quarter students will complete a one</w:t>
      </w:r>
      <w:r w:rsidR="00203EA8">
        <w:rPr>
          <w:rFonts w:ascii="Cambria" w:hAnsi="Cambria"/>
        </w:rPr>
        <w:t>-</w:t>
      </w:r>
      <w:r w:rsidRPr="00985C3B">
        <w:rPr>
          <w:rFonts w:ascii="Cambria" w:hAnsi="Cambria"/>
        </w:rPr>
        <w:t>page written response each week (SC7). Students will respond to short stories selected by the instructor. The short stories will vary in length, time period, genre, and location (SC1). Each week students will focus on one to two literary devices utilized (SC2). The following is the list of short stories that will be read and studied. Students will be expected to thoroughly annotate each story and submit their annotated text with their essay (SC7)</w:t>
      </w:r>
      <w:r w:rsidR="00924DB3">
        <w:rPr>
          <w:rFonts w:ascii="Cambria" w:hAnsi="Cambria"/>
        </w:rPr>
        <w:t>.</w:t>
      </w:r>
    </w:p>
    <w:p w:rsidR="005F04B6" w:rsidRPr="00985C3B" w:rsidRDefault="005F04B6" w:rsidP="005F04B6">
      <w:pPr>
        <w:pStyle w:val="NoSpacing"/>
        <w:ind w:firstLine="720"/>
        <w:rPr>
          <w:rFonts w:ascii="Cambria" w:hAnsi="Cambria"/>
        </w:rPr>
      </w:pPr>
      <w:r w:rsidRPr="00985C3B">
        <w:rPr>
          <w:rFonts w:ascii="Cambria" w:hAnsi="Cambria"/>
        </w:rPr>
        <w:lastRenderedPageBreak/>
        <w:t>Week 1: “A Clean Well-Lighted Place” by Ernest Hemingway and “A&amp;P” by John Updike</w:t>
      </w:r>
    </w:p>
    <w:p w:rsidR="005F04B6" w:rsidRPr="00985C3B" w:rsidRDefault="005F04B6" w:rsidP="005F04B6">
      <w:pPr>
        <w:pStyle w:val="NoSpacing"/>
        <w:ind w:firstLine="720"/>
        <w:rPr>
          <w:rFonts w:ascii="Cambria" w:hAnsi="Cambria"/>
        </w:rPr>
      </w:pPr>
      <w:r w:rsidRPr="00985C3B">
        <w:rPr>
          <w:rFonts w:ascii="Cambria" w:hAnsi="Cambria"/>
        </w:rPr>
        <w:t xml:space="preserve">Week 2: “The Storm” by Kate Chopin and “Hills like White Elephants” by Ernest Hemingway </w:t>
      </w:r>
    </w:p>
    <w:p w:rsidR="005F04B6" w:rsidRPr="00985C3B" w:rsidRDefault="005F04B6" w:rsidP="005F04B6">
      <w:pPr>
        <w:pStyle w:val="NoSpacing"/>
        <w:ind w:left="1620" w:hanging="900"/>
        <w:rPr>
          <w:rFonts w:ascii="Cambria" w:hAnsi="Cambria"/>
        </w:rPr>
      </w:pPr>
      <w:r w:rsidRPr="00985C3B">
        <w:rPr>
          <w:rFonts w:ascii="Cambria" w:hAnsi="Cambria"/>
        </w:rPr>
        <w:t xml:space="preserve">Week 3: “A Very Old Man with Enormous Wings” by Gabriel Garcia Marquez and “A Rose for Emily” by William Faulkner </w:t>
      </w:r>
    </w:p>
    <w:p w:rsidR="005F04B6" w:rsidRPr="00985C3B" w:rsidRDefault="005F04B6" w:rsidP="005F04B6">
      <w:pPr>
        <w:pStyle w:val="NoSpacing"/>
        <w:ind w:firstLine="720"/>
        <w:rPr>
          <w:rFonts w:ascii="Cambria" w:hAnsi="Cambria"/>
        </w:rPr>
      </w:pPr>
      <w:r w:rsidRPr="00985C3B">
        <w:rPr>
          <w:rFonts w:ascii="Cambria" w:hAnsi="Cambria"/>
        </w:rPr>
        <w:t>Week 4: “Everyday Use” by Alice Walker and “The Open Boat” by Stephen Crane</w:t>
      </w:r>
    </w:p>
    <w:p w:rsidR="005F04B6" w:rsidRPr="00985C3B" w:rsidRDefault="005F04B6" w:rsidP="005F04B6">
      <w:pPr>
        <w:pStyle w:val="NoSpacing"/>
        <w:ind w:firstLine="720"/>
        <w:rPr>
          <w:rFonts w:ascii="Cambria" w:hAnsi="Cambria"/>
        </w:rPr>
      </w:pPr>
      <w:r w:rsidRPr="00985C3B">
        <w:rPr>
          <w:rFonts w:ascii="Cambria" w:hAnsi="Cambria"/>
        </w:rPr>
        <w:t>Week 5: “</w:t>
      </w:r>
      <w:proofErr w:type="spellStart"/>
      <w:r w:rsidRPr="00985C3B">
        <w:rPr>
          <w:rFonts w:ascii="Cambria" w:hAnsi="Cambria"/>
        </w:rPr>
        <w:t>Araby</w:t>
      </w:r>
      <w:proofErr w:type="spellEnd"/>
      <w:r w:rsidRPr="00985C3B">
        <w:rPr>
          <w:rFonts w:ascii="Cambria" w:hAnsi="Cambria"/>
        </w:rPr>
        <w:t xml:space="preserve">” by James Joyce and “The Saboteur” by Ha </w:t>
      </w:r>
      <w:proofErr w:type="spellStart"/>
      <w:r w:rsidRPr="00985C3B">
        <w:rPr>
          <w:rFonts w:ascii="Cambria" w:hAnsi="Cambria"/>
        </w:rPr>
        <w:t>Jin</w:t>
      </w:r>
      <w:proofErr w:type="spellEnd"/>
    </w:p>
    <w:p w:rsidR="005F04B6" w:rsidRPr="00985C3B" w:rsidRDefault="005F04B6" w:rsidP="005F04B6">
      <w:pPr>
        <w:pStyle w:val="NoSpacing"/>
        <w:ind w:firstLine="720"/>
        <w:rPr>
          <w:rFonts w:ascii="Cambria" w:hAnsi="Cambria"/>
        </w:rPr>
      </w:pPr>
      <w:r w:rsidRPr="00985C3B">
        <w:rPr>
          <w:rFonts w:ascii="Cambria" w:hAnsi="Cambria"/>
        </w:rPr>
        <w:t>Week 6: “The Door” by E.B. White and “A Hunger Artist by Franz Kafka”</w:t>
      </w:r>
    </w:p>
    <w:p w:rsidR="005F04B6" w:rsidRPr="00985C3B" w:rsidRDefault="005F04B6" w:rsidP="005F04B6">
      <w:pPr>
        <w:pStyle w:val="NoSpacing"/>
        <w:ind w:firstLine="720"/>
        <w:rPr>
          <w:rFonts w:ascii="Cambria" w:hAnsi="Cambria"/>
        </w:rPr>
      </w:pPr>
      <w:r w:rsidRPr="00985C3B">
        <w:rPr>
          <w:rFonts w:ascii="Cambria" w:hAnsi="Cambria"/>
        </w:rPr>
        <w:t>Week 7: End of semester essay (no passages)</w:t>
      </w:r>
    </w:p>
    <w:p w:rsidR="005F04B6" w:rsidRPr="00985C3B" w:rsidRDefault="005F04B6" w:rsidP="005F04B6">
      <w:pPr>
        <w:pStyle w:val="NoSpacing"/>
        <w:ind w:firstLine="720"/>
        <w:rPr>
          <w:rFonts w:ascii="Cambria" w:hAnsi="Cambria"/>
        </w:rPr>
      </w:pPr>
      <w:r w:rsidRPr="00985C3B">
        <w:rPr>
          <w:rFonts w:ascii="Cambria" w:hAnsi="Cambria"/>
        </w:rPr>
        <w:t>Week 8: End of semester essay (no passages)</w:t>
      </w:r>
    </w:p>
    <w:p w:rsidR="005F04B6" w:rsidRDefault="005F04B6" w:rsidP="005F04B6">
      <w:pPr>
        <w:pStyle w:val="NoSpacing"/>
        <w:ind w:firstLine="720"/>
        <w:rPr>
          <w:rFonts w:ascii="Cambria" w:hAnsi="Cambria"/>
        </w:rPr>
      </w:pPr>
      <w:r w:rsidRPr="00985C3B">
        <w:rPr>
          <w:rFonts w:ascii="Cambria" w:hAnsi="Cambria"/>
        </w:rPr>
        <w:t>Week 9: Student Reflection Essay (no passages)</w:t>
      </w:r>
    </w:p>
    <w:p w:rsidR="00203EA8" w:rsidRPr="00985C3B" w:rsidRDefault="00203EA8" w:rsidP="005F04B6">
      <w:pPr>
        <w:pStyle w:val="NoSpacing"/>
        <w:ind w:firstLine="720"/>
        <w:rPr>
          <w:rFonts w:ascii="Cambria" w:hAnsi="Cambria"/>
        </w:rPr>
      </w:pPr>
    </w:p>
    <w:p w:rsidR="005F04B6" w:rsidRPr="00985C3B" w:rsidRDefault="005F04B6" w:rsidP="005F04B6">
      <w:pPr>
        <w:pStyle w:val="NoSpacing"/>
        <w:rPr>
          <w:rFonts w:ascii="Cambria" w:hAnsi="Cambria"/>
        </w:rPr>
      </w:pPr>
      <w:r w:rsidRPr="00985C3B">
        <w:rPr>
          <w:rFonts w:ascii="Cambria" w:hAnsi="Cambria"/>
        </w:rPr>
        <w:t>Students will select an essay response to workshop during class (SC8, SC9 &amp; SC10). Students will revise their essay based on peer feedback (SC11, SC12, SC13, SC14 &amp; SC15). Students will submit a second draft, and conference with the instructor over the second draft. Students will receive feedback on organization and sentence structure throughout this quarter’s written independent practice. Students will be expected to revise the essay and submit a final draft.</w:t>
      </w:r>
    </w:p>
    <w:p w:rsidR="005F04B6" w:rsidRPr="00985C3B" w:rsidRDefault="005F04B6" w:rsidP="005F04B6">
      <w:pPr>
        <w:pStyle w:val="NoSpacing"/>
        <w:rPr>
          <w:rFonts w:ascii="Cambria" w:hAnsi="Cambria"/>
        </w:rPr>
      </w:pPr>
    </w:p>
    <w:p w:rsidR="005F04B6" w:rsidRPr="00985C3B" w:rsidRDefault="005F04B6" w:rsidP="005F04B6">
      <w:pPr>
        <w:pStyle w:val="NoSpacing"/>
        <w:rPr>
          <w:rFonts w:ascii="Cambria" w:hAnsi="Cambria"/>
        </w:rPr>
      </w:pPr>
      <w:r w:rsidRPr="00985C3B">
        <w:rPr>
          <w:rFonts w:ascii="Cambria" w:hAnsi="Cambria"/>
        </w:rPr>
        <w:t>Quarter 4 (SC1)</w:t>
      </w:r>
    </w:p>
    <w:p w:rsidR="005F04B6" w:rsidRPr="00985C3B" w:rsidRDefault="005F04B6" w:rsidP="005F04B6">
      <w:pPr>
        <w:pStyle w:val="NoSpacing"/>
        <w:rPr>
          <w:rFonts w:ascii="Cambria" w:hAnsi="Cambria"/>
        </w:rPr>
      </w:pPr>
      <w:r w:rsidRPr="00985C3B">
        <w:rPr>
          <w:rFonts w:ascii="Cambria" w:hAnsi="Cambria"/>
        </w:rPr>
        <w:t>During the fourth quarter students will complete a one</w:t>
      </w:r>
      <w:r w:rsidR="00203EA8">
        <w:rPr>
          <w:rFonts w:ascii="Cambria" w:hAnsi="Cambria"/>
        </w:rPr>
        <w:t>-</w:t>
      </w:r>
      <w:r w:rsidRPr="00985C3B">
        <w:rPr>
          <w:rFonts w:ascii="Cambria" w:hAnsi="Cambria"/>
        </w:rPr>
        <w:t>page written response each week (SC2 &amp; SC7). Students will respond to an essay/memoir excerpt selected by the instructor. The essays will vary in topic, length, writer style, and time period/location. Each week students will focus on one to two rhetorical devices as well as literary techniques used by the writer (SC2 &amp; SC3). Students will be expected to thoroughly annotate each essay and submit their annotated text with their essay.</w:t>
      </w:r>
    </w:p>
    <w:p w:rsidR="005F04B6" w:rsidRPr="00985C3B" w:rsidRDefault="005F04B6" w:rsidP="005F04B6">
      <w:pPr>
        <w:pStyle w:val="NoSpacing"/>
        <w:ind w:firstLine="720"/>
        <w:rPr>
          <w:rFonts w:ascii="Cambria" w:hAnsi="Cambria"/>
        </w:rPr>
      </w:pPr>
      <w:r w:rsidRPr="00985C3B">
        <w:rPr>
          <w:rFonts w:ascii="Cambria" w:hAnsi="Cambria"/>
        </w:rPr>
        <w:t xml:space="preserve">Week 1: “Death of a Moth” by Virginia Woolf </w:t>
      </w:r>
    </w:p>
    <w:p w:rsidR="005F04B6" w:rsidRPr="00985C3B" w:rsidRDefault="005F04B6" w:rsidP="005F04B6">
      <w:pPr>
        <w:pStyle w:val="NoSpacing"/>
        <w:ind w:firstLine="720"/>
        <w:rPr>
          <w:rFonts w:ascii="Cambria" w:hAnsi="Cambria"/>
        </w:rPr>
      </w:pPr>
      <w:r w:rsidRPr="00985C3B">
        <w:rPr>
          <w:rFonts w:ascii="Cambria" w:hAnsi="Cambria"/>
        </w:rPr>
        <w:t xml:space="preserve">Week 2: “The Myth of Sisyphus" by Albert Camus </w:t>
      </w:r>
    </w:p>
    <w:p w:rsidR="005F04B6" w:rsidRPr="00985C3B" w:rsidRDefault="005F04B6" w:rsidP="005F04B6">
      <w:pPr>
        <w:pStyle w:val="NoSpacing"/>
        <w:ind w:firstLine="720"/>
        <w:rPr>
          <w:rFonts w:ascii="Cambria" w:hAnsi="Cambria"/>
        </w:rPr>
      </w:pPr>
      <w:r w:rsidRPr="00985C3B">
        <w:rPr>
          <w:rFonts w:ascii="Cambria" w:hAnsi="Cambria"/>
        </w:rPr>
        <w:t xml:space="preserve">Week 3: “Self-Reliance” by Ralph Waldo Emerson </w:t>
      </w:r>
    </w:p>
    <w:p w:rsidR="005F04B6" w:rsidRPr="00985C3B" w:rsidRDefault="005F04B6" w:rsidP="005F04B6">
      <w:pPr>
        <w:pStyle w:val="NoSpacing"/>
        <w:ind w:firstLine="720"/>
        <w:rPr>
          <w:rFonts w:ascii="Cambria" w:hAnsi="Cambria"/>
        </w:rPr>
      </w:pPr>
      <w:r w:rsidRPr="00985C3B">
        <w:rPr>
          <w:rFonts w:ascii="Cambria" w:hAnsi="Cambria"/>
        </w:rPr>
        <w:t>Week 4: “Civil Disobedience” by Henry David Thoreau</w:t>
      </w:r>
    </w:p>
    <w:p w:rsidR="005F04B6" w:rsidRPr="00985C3B" w:rsidRDefault="005F04B6" w:rsidP="005F04B6">
      <w:pPr>
        <w:pStyle w:val="NoSpacing"/>
        <w:ind w:firstLine="720"/>
        <w:rPr>
          <w:rFonts w:ascii="Cambria" w:hAnsi="Cambria"/>
        </w:rPr>
      </w:pPr>
      <w:r w:rsidRPr="00985C3B">
        <w:rPr>
          <w:rFonts w:ascii="Cambria" w:hAnsi="Cambria"/>
        </w:rPr>
        <w:t>Week 5: “Here is a Lesson on Creative Writing” by Kurt Vonnegut</w:t>
      </w:r>
    </w:p>
    <w:p w:rsidR="005F04B6" w:rsidRPr="00985C3B" w:rsidRDefault="005F04B6" w:rsidP="005F04B6">
      <w:pPr>
        <w:pStyle w:val="NoSpacing"/>
        <w:ind w:firstLine="720"/>
        <w:rPr>
          <w:rFonts w:ascii="Cambria" w:hAnsi="Cambria"/>
        </w:rPr>
      </w:pPr>
      <w:r w:rsidRPr="00985C3B">
        <w:rPr>
          <w:rFonts w:ascii="Cambria" w:hAnsi="Cambria"/>
        </w:rPr>
        <w:t xml:space="preserve">Week 6: “The Death of a Moth” by Virginia Wolf </w:t>
      </w:r>
    </w:p>
    <w:p w:rsidR="005F04B6" w:rsidRPr="00985C3B" w:rsidRDefault="005F04B6" w:rsidP="005F04B6">
      <w:pPr>
        <w:pStyle w:val="NoSpacing"/>
        <w:ind w:firstLine="720"/>
        <w:rPr>
          <w:rFonts w:ascii="Cambria" w:hAnsi="Cambria"/>
        </w:rPr>
      </w:pPr>
      <w:r w:rsidRPr="00985C3B">
        <w:rPr>
          <w:rFonts w:ascii="Cambria" w:hAnsi="Cambria"/>
        </w:rPr>
        <w:t>Week 7: “Once More by the Lake” by E.B. White</w:t>
      </w:r>
    </w:p>
    <w:p w:rsidR="005F04B6" w:rsidRPr="00985C3B" w:rsidRDefault="005F04B6" w:rsidP="005F04B6">
      <w:pPr>
        <w:pStyle w:val="NoSpacing"/>
        <w:ind w:firstLine="720"/>
        <w:rPr>
          <w:rFonts w:ascii="Cambria" w:hAnsi="Cambria"/>
        </w:rPr>
      </w:pPr>
      <w:r w:rsidRPr="00985C3B">
        <w:rPr>
          <w:rFonts w:ascii="Cambria" w:hAnsi="Cambria"/>
        </w:rPr>
        <w:t>Week 8: Practice Exam (no passages)</w:t>
      </w:r>
    </w:p>
    <w:p w:rsidR="005F04B6" w:rsidRPr="00985C3B" w:rsidRDefault="005F04B6" w:rsidP="005F04B6">
      <w:pPr>
        <w:pStyle w:val="NoSpacing"/>
        <w:ind w:firstLine="720"/>
        <w:rPr>
          <w:rFonts w:ascii="Cambria" w:hAnsi="Cambria"/>
        </w:rPr>
      </w:pPr>
      <w:r w:rsidRPr="00985C3B">
        <w:rPr>
          <w:rFonts w:ascii="Cambria" w:hAnsi="Cambria"/>
        </w:rPr>
        <w:t>Week 9: Reflection Essay (no passages)</w:t>
      </w:r>
    </w:p>
    <w:p w:rsidR="005F04B6" w:rsidRPr="00985C3B" w:rsidRDefault="005F04B6" w:rsidP="005F04B6">
      <w:pPr>
        <w:pStyle w:val="NoSpacing"/>
        <w:rPr>
          <w:rFonts w:ascii="Cambria" w:hAnsi="Cambria"/>
        </w:rPr>
      </w:pPr>
      <w:r w:rsidRPr="00985C3B">
        <w:rPr>
          <w:rFonts w:ascii="Cambria" w:hAnsi="Cambria"/>
        </w:rPr>
        <w:t xml:space="preserve">Students will select an essay response to workshop during class (SC8, SC9, &amp; SC10). Students will revise their essay based on peer feedback. Students will submit a second draft, and conference with the instructor over the second draft (SC11-SC15). Students will receive feedback throughout the quarter on how to improve rhetorical devices and controlling their tone and voice throughout their essays. Instructor and student will conference before the final edited draft is submitted. </w:t>
      </w:r>
    </w:p>
    <w:p w:rsidR="005F04B6" w:rsidRPr="00985C3B" w:rsidRDefault="005F04B6" w:rsidP="005F04B6">
      <w:pPr>
        <w:pStyle w:val="NoSpacing"/>
        <w:jc w:val="center"/>
        <w:rPr>
          <w:rFonts w:ascii="Cambria" w:hAnsi="Cambria"/>
          <w:b/>
        </w:rPr>
      </w:pPr>
      <w:r w:rsidRPr="00985C3B">
        <w:rPr>
          <w:rFonts w:ascii="Cambria" w:hAnsi="Cambria"/>
          <w:b/>
        </w:rPr>
        <w:t>Timed Writing Practice (SC5-SC10)</w:t>
      </w:r>
    </w:p>
    <w:p w:rsidR="005F04B6" w:rsidRPr="00985C3B" w:rsidRDefault="005F04B6" w:rsidP="005F04B6">
      <w:pPr>
        <w:pStyle w:val="NoSpacing"/>
        <w:rPr>
          <w:rFonts w:ascii="Cambria" w:hAnsi="Cambria"/>
        </w:rPr>
      </w:pPr>
      <w:r w:rsidRPr="00985C3B">
        <w:rPr>
          <w:rFonts w:ascii="Cambria" w:hAnsi="Cambria"/>
        </w:rPr>
        <w:t xml:space="preserve">During first semester students will complete two timed practice writing exams (one each quarter). Students will be working on Question II style practice tests from the AP exam. Students will be given 40 minutes to complete the essay question. During second semester students will complete four timed practice writing exams (two each quarter). Students will compose three essays during the allotted </w:t>
      </w:r>
      <w:proofErr w:type="gramStart"/>
      <w:r w:rsidRPr="00985C3B">
        <w:rPr>
          <w:rFonts w:ascii="Cambria" w:hAnsi="Cambria"/>
        </w:rPr>
        <w:t>two hour</w:t>
      </w:r>
      <w:proofErr w:type="gramEnd"/>
      <w:r w:rsidRPr="00985C3B">
        <w:rPr>
          <w:rFonts w:ascii="Cambria" w:hAnsi="Cambria"/>
        </w:rPr>
        <w:t xml:space="preserve"> time frame. </w:t>
      </w:r>
    </w:p>
    <w:p w:rsidR="005F04B6" w:rsidRDefault="005F04B6" w:rsidP="005F04B6">
      <w:pPr>
        <w:pStyle w:val="NoSpacing"/>
        <w:rPr>
          <w:rFonts w:ascii="Cambria" w:hAnsi="Cambria"/>
        </w:rPr>
      </w:pPr>
      <w:r w:rsidRPr="00985C3B">
        <w:rPr>
          <w:rFonts w:ascii="Cambria" w:hAnsi="Cambria"/>
        </w:rPr>
        <w:t xml:space="preserve">Each semester students will be expected to write a longer literary analysis essay. Students will utilize peer to peer feedback and </w:t>
      </w:r>
      <w:proofErr w:type="gramStart"/>
      <w:r w:rsidRPr="00985C3B">
        <w:rPr>
          <w:rFonts w:ascii="Cambria" w:hAnsi="Cambria"/>
        </w:rPr>
        <w:t>instructors</w:t>
      </w:r>
      <w:proofErr w:type="gramEnd"/>
      <w:r w:rsidRPr="00985C3B">
        <w:rPr>
          <w:rFonts w:ascii="Cambria" w:hAnsi="Cambria"/>
        </w:rPr>
        <w:t xml:space="preserve"> critique to compose a final literary analysis (4-5 page essay). These analysis essays will count as a major written assessment</w:t>
      </w:r>
      <w:r w:rsidR="00203EA8">
        <w:rPr>
          <w:rFonts w:ascii="Cambria" w:hAnsi="Cambria"/>
        </w:rPr>
        <w:t>.</w:t>
      </w:r>
    </w:p>
    <w:p w:rsidR="005F04B6" w:rsidRPr="00985C3B" w:rsidRDefault="005F04B6" w:rsidP="005F04B6">
      <w:pPr>
        <w:pStyle w:val="NoSpacing"/>
        <w:rPr>
          <w:rFonts w:ascii="Cambria" w:hAnsi="Cambria"/>
        </w:rPr>
      </w:pPr>
    </w:p>
    <w:p w:rsidR="005F04B6" w:rsidRPr="00985C3B" w:rsidRDefault="005F04B6" w:rsidP="005F04B6">
      <w:pPr>
        <w:pStyle w:val="NoSpacing"/>
        <w:jc w:val="center"/>
        <w:rPr>
          <w:rFonts w:ascii="Cambria" w:hAnsi="Cambria"/>
          <w:b/>
        </w:rPr>
      </w:pPr>
      <w:r w:rsidRPr="00985C3B">
        <w:rPr>
          <w:rFonts w:ascii="Cambria" w:hAnsi="Cambria"/>
          <w:b/>
        </w:rPr>
        <w:t>Unit Breakdown</w:t>
      </w:r>
    </w:p>
    <w:tbl>
      <w:tblPr>
        <w:tblStyle w:val="TableGrid"/>
        <w:tblW w:w="14305" w:type="dxa"/>
        <w:tblLayout w:type="fixed"/>
        <w:tblLook w:val="04A0" w:firstRow="1" w:lastRow="0" w:firstColumn="1" w:lastColumn="0" w:noHBand="0" w:noVBand="1"/>
      </w:tblPr>
      <w:tblGrid>
        <w:gridCol w:w="4495"/>
        <w:gridCol w:w="3510"/>
        <w:gridCol w:w="6300"/>
      </w:tblGrid>
      <w:tr w:rsidR="005F04B6" w:rsidRPr="00985C3B" w:rsidTr="00FB046F">
        <w:tc>
          <w:tcPr>
            <w:tcW w:w="4495" w:type="dxa"/>
          </w:tcPr>
          <w:p w:rsidR="005F04B6" w:rsidRPr="00985C3B" w:rsidRDefault="005F04B6" w:rsidP="00FB046F">
            <w:pPr>
              <w:pStyle w:val="NoSpacing"/>
              <w:rPr>
                <w:rFonts w:ascii="Cambria" w:hAnsi="Cambria"/>
                <w:b/>
              </w:rPr>
            </w:pPr>
            <w:r w:rsidRPr="00985C3B">
              <w:rPr>
                <w:rFonts w:ascii="Cambria" w:hAnsi="Cambria"/>
                <w:b/>
              </w:rPr>
              <w:t>Unit Title:</w:t>
            </w:r>
          </w:p>
        </w:tc>
        <w:tc>
          <w:tcPr>
            <w:tcW w:w="3510" w:type="dxa"/>
          </w:tcPr>
          <w:p w:rsidR="005F04B6" w:rsidRPr="00985C3B" w:rsidRDefault="005F04B6" w:rsidP="00FB046F">
            <w:pPr>
              <w:pStyle w:val="NoSpacing"/>
              <w:rPr>
                <w:rFonts w:ascii="Cambria" w:hAnsi="Cambria"/>
                <w:b/>
              </w:rPr>
            </w:pPr>
            <w:r w:rsidRPr="00985C3B">
              <w:rPr>
                <w:rFonts w:ascii="Cambria" w:hAnsi="Cambria"/>
                <w:b/>
              </w:rPr>
              <w:t>Reading Focus</w:t>
            </w:r>
          </w:p>
        </w:tc>
        <w:tc>
          <w:tcPr>
            <w:tcW w:w="6300" w:type="dxa"/>
          </w:tcPr>
          <w:p w:rsidR="005F04B6" w:rsidRPr="00985C3B" w:rsidRDefault="005F04B6" w:rsidP="00FB046F">
            <w:pPr>
              <w:pStyle w:val="NoSpacing"/>
              <w:rPr>
                <w:rFonts w:ascii="Cambria" w:hAnsi="Cambria"/>
                <w:b/>
              </w:rPr>
            </w:pPr>
            <w:r w:rsidRPr="00985C3B">
              <w:rPr>
                <w:rFonts w:ascii="Cambria" w:hAnsi="Cambria"/>
                <w:b/>
              </w:rPr>
              <w:t>Writing Focus/Tasks &amp; Activities</w:t>
            </w:r>
          </w:p>
        </w:tc>
      </w:tr>
      <w:tr w:rsidR="005F04B6" w:rsidRPr="00985C3B" w:rsidTr="00FB046F">
        <w:tc>
          <w:tcPr>
            <w:tcW w:w="4495" w:type="dxa"/>
          </w:tcPr>
          <w:p w:rsidR="005F04B6" w:rsidRPr="00985C3B" w:rsidRDefault="005F04B6" w:rsidP="00FB046F">
            <w:pPr>
              <w:pStyle w:val="NoSpacing"/>
              <w:rPr>
                <w:rFonts w:ascii="Cambria" w:hAnsi="Cambria"/>
                <w:b/>
              </w:rPr>
            </w:pPr>
            <w:r w:rsidRPr="00985C3B">
              <w:rPr>
                <w:rFonts w:ascii="Cambria" w:hAnsi="Cambria"/>
                <w:b/>
              </w:rPr>
              <w:t>Introduction to reading, writing, and arguing about literature (3 weeks)</w:t>
            </w:r>
          </w:p>
          <w:p w:rsidR="005F04B6" w:rsidRPr="00985C3B" w:rsidRDefault="005F04B6" w:rsidP="00FB046F">
            <w:pPr>
              <w:pStyle w:val="NoSpacing"/>
              <w:rPr>
                <w:rFonts w:ascii="Cambria" w:hAnsi="Cambria"/>
              </w:rPr>
            </w:pPr>
          </w:p>
        </w:tc>
        <w:tc>
          <w:tcPr>
            <w:tcW w:w="3510" w:type="dxa"/>
          </w:tcPr>
          <w:p w:rsidR="005F04B6" w:rsidRPr="00985C3B" w:rsidRDefault="005F04B6" w:rsidP="00FB046F">
            <w:pPr>
              <w:pStyle w:val="NoSpacing"/>
              <w:rPr>
                <w:rFonts w:ascii="Cambria" w:hAnsi="Cambria"/>
              </w:rPr>
            </w:pPr>
            <w:r w:rsidRPr="00985C3B">
              <w:rPr>
                <w:rFonts w:ascii="Cambria" w:hAnsi="Cambria"/>
              </w:rPr>
              <w:t>“The Death of the Author” Roland Barthes (essay)</w:t>
            </w:r>
          </w:p>
          <w:p w:rsidR="005F04B6" w:rsidRPr="00985C3B" w:rsidRDefault="005F04B6" w:rsidP="00FB046F">
            <w:pPr>
              <w:pStyle w:val="NoSpacing"/>
              <w:rPr>
                <w:rFonts w:ascii="Cambria" w:hAnsi="Cambria"/>
              </w:rPr>
            </w:pPr>
            <w:r w:rsidRPr="00985C3B">
              <w:rPr>
                <w:rFonts w:ascii="Cambria" w:hAnsi="Cambria"/>
              </w:rPr>
              <w:t>“Borges and I” by Jorge Borges (prose/essay)</w:t>
            </w:r>
          </w:p>
          <w:p w:rsidR="005F04B6" w:rsidRPr="00985C3B" w:rsidRDefault="005F04B6" w:rsidP="00FB046F">
            <w:pPr>
              <w:pStyle w:val="NoSpacing"/>
              <w:rPr>
                <w:rFonts w:ascii="Cambria" w:hAnsi="Cambria"/>
              </w:rPr>
            </w:pPr>
            <w:r w:rsidRPr="00985C3B">
              <w:rPr>
                <w:rFonts w:ascii="Cambria" w:hAnsi="Cambria"/>
              </w:rPr>
              <w:t>“Philosophy of Composition” by Edgar Allan Poe (essay)</w:t>
            </w:r>
          </w:p>
          <w:p w:rsidR="005F04B6" w:rsidRPr="00985C3B" w:rsidRDefault="005F04B6" w:rsidP="00FB046F">
            <w:pPr>
              <w:pStyle w:val="NoSpacing"/>
              <w:rPr>
                <w:rFonts w:ascii="Cambria" w:hAnsi="Cambria"/>
              </w:rPr>
            </w:pPr>
            <w:r w:rsidRPr="00985C3B">
              <w:rPr>
                <w:rFonts w:ascii="Cambria" w:hAnsi="Cambria"/>
              </w:rPr>
              <w:t>“Introduction to Poetry” by Billy Collins (poem)</w:t>
            </w:r>
          </w:p>
          <w:p w:rsidR="005F04B6" w:rsidRPr="00985C3B" w:rsidRDefault="005F04B6" w:rsidP="00FB046F">
            <w:pPr>
              <w:pStyle w:val="NoSpacing"/>
              <w:rPr>
                <w:rFonts w:ascii="Cambria" w:hAnsi="Cambria"/>
              </w:rPr>
            </w:pPr>
            <w:r w:rsidRPr="00985C3B">
              <w:rPr>
                <w:rFonts w:ascii="Cambria" w:hAnsi="Cambria"/>
              </w:rPr>
              <w:t xml:space="preserve">“Anger” by César Vallejo (poem) </w:t>
            </w:r>
          </w:p>
          <w:p w:rsidR="005F04B6" w:rsidRPr="00985C3B" w:rsidRDefault="005F04B6" w:rsidP="00FB046F">
            <w:pPr>
              <w:pStyle w:val="NoSpacing"/>
              <w:rPr>
                <w:rFonts w:ascii="Cambria" w:hAnsi="Cambria"/>
              </w:rPr>
            </w:pPr>
            <w:r w:rsidRPr="00985C3B">
              <w:rPr>
                <w:rFonts w:ascii="Cambria" w:hAnsi="Cambria"/>
              </w:rPr>
              <w:t xml:space="preserve">“The Two </w:t>
            </w:r>
            <w:proofErr w:type="spellStart"/>
            <w:r w:rsidRPr="00985C3B">
              <w:rPr>
                <w:rFonts w:ascii="Cambria" w:hAnsi="Cambria"/>
              </w:rPr>
              <w:t>Fridas</w:t>
            </w:r>
            <w:proofErr w:type="spellEnd"/>
            <w:r w:rsidRPr="00985C3B">
              <w:rPr>
                <w:rFonts w:ascii="Cambria" w:hAnsi="Cambria"/>
              </w:rPr>
              <w:t>” (painting)</w:t>
            </w:r>
          </w:p>
          <w:p w:rsidR="005F04B6" w:rsidRPr="00985C3B" w:rsidRDefault="005F04B6" w:rsidP="00FB046F">
            <w:pPr>
              <w:pStyle w:val="NoSpacing"/>
              <w:rPr>
                <w:rFonts w:ascii="Cambria" w:hAnsi="Cambria"/>
              </w:rPr>
            </w:pPr>
            <w:r w:rsidRPr="00985C3B">
              <w:rPr>
                <w:rFonts w:ascii="Cambria" w:hAnsi="Cambria"/>
              </w:rPr>
              <w:t>“America” by Claude McKay (poem)</w:t>
            </w:r>
          </w:p>
          <w:p w:rsidR="005F04B6" w:rsidRPr="00985C3B" w:rsidRDefault="005F04B6" w:rsidP="00FB046F">
            <w:pPr>
              <w:pStyle w:val="NoSpacing"/>
              <w:rPr>
                <w:rFonts w:ascii="Cambria" w:hAnsi="Cambria"/>
              </w:rPr>
            </w:pPr>
            <w:r w:rsidRPr="00985C3B">
              <w:rPr>
                <w:rFonts w:ascii="Cambria" w:hAnsi="Cambria"/>
              </w:rPr>
              <w:t>Pre-20</w:t>
            </w:r>
            <w:r w:rsidRPr="00985C3B">
              <w:rPr>
                <w:rFonts w:ascii="Cambria" w:hAnsi="Cambria"/>
                <w:vertAlign w:val="superscript"/>
              </w:rPr>
              <w:t>th</w:t>
            </w:r>
            <w:r w:rsidRPr="00985C3B">
              <w:rPr>
                <w:rFonts w:ascii="Cambria" w:hAnsi="Cambria"/>
              </w:rPr>
              <w:t xml:space="preserve"> Century novel (student choice)</w:t>
            </w:r>
          </w:p>
        </w:tc>
        <w:tc>
          <w:tcPr>
            <w:tcW w:w="6300" w:type="dxa"/>
          </w:tcPr>
          <w:p w:rsidR="005F04B6" w:rsidRPr="00985C3B" w:rsidRDefault="005F04B6" w:rsidP="00FB046F">
            <w:pPr>
              <w:pStyle w:val="NoSpacing"/>
              <w:rPr>
                <w:rFonts w:ascii="Cambria" w:hAnsi="Cambria"/>
              </w:rPr>
            </w:pPr>
            <w:r w:rsidRPr="00985C3B">
              <w:rPr>
                <w:rFonts w:ascii="Cambria" w:hAnsi="Cambria"/>
              </w:rPr>
              <w:t xml:space="preserve">Write an essay in response to Barthes’ essay. Title your response “The Death of the Reader.” In your response, argue for the validity of an author in regards to the text created. </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Read and annotate “The Death of the Author” by Roland Barthes </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Read and annotate excerpts from “Philosophy of Composition” by Edgar Allan Poe</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Use the TPCASTT method to read and annotate poetry.</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p>
        </w:tc>
      </w:tr>
      <w:tr w:rsidR="005F04B6" w:rsidRPr="00985C3B" w:rsidTr="00FB046F">
        <w:tc>
          <w:tcPr>
            <w:tcW w:w="4495" w:type="dxa"/>
          </w:tcPr>
          <w:p w:rsidR="005F04B6" w:rsidRPr="00985C3B" w:rsidRDefault="005F04B6" w:rsidP="00FB046F">
            <w:pPr>
              <w:pStyle w:val="NoSpacing"/>
              <w:rPr>
                <w:rFonts w:ascii="Cambria" w:hAnsi="Cambria"/>
                <w:b/>
              </w:rPr>
            </w:pPr>
            <w:r w:rsidRPr="00985C3B">
              <w:rPr>
                <w:rFonts w:ascii="Cambria" w:hAnsi="Cambria"/>
                <w:b/>
              </w:rPr>
              <w:t xml:space="preserve">Unit 1: Humor and Satire (6 weeks) </w:t>
            </w:r>
          </w:p>
          <w:p w:rsidR="005F04B6" w:rsidRPr="00985C3B" w:rsidRDefault="005F04B6" w:rsidP="00FB046F">
            <w:pPr>
              <w:pStyle w:val="NoSpacing"/>
              <w:rPr>
                <w:rFonts w:ascii="Cambria" w:hAnsi="Cambria"/>
              </w:rPr>
            </w:pPr>
          </w:p>
        </w:tc>
        <w:tc>
          <w:tcPr>
            <w:tcW w:w="3510" w:type="dxa"/>
          </w:tcPr>
          <w:p w:rsidR="005F04B6" w:rsidRPr="00985C3B" w:rsidRDefault="005F04B6" w:rsidP="00FB046F">
            <w:pPr>
              <w:pStyle w:val="NoSpacing"/>
              <w:rPr>
                <w:rFonts w:ascii="Cambria" w:hAnsi="Cambria"/>
              </w:rPr>
            </w:pPr>
            <w:r w:rsidRPr="00985C3B">
              <w:rPr>
                <w:rFonts w:ascii="Cambria" w:hAnsi="Cambria"/>
                <w:i/>
              </w:rPr>
              <w:t xml:space="preserve">Candide </w:t>
            </w:r>
            <w:r w:rsidRPr="00985C3B">
              <w:rPr>
                <w:rFonts w:ascii="Cambria" w:hAnsi="Cambria"/>
              </w:rPr>
              <w:t>by Voltaire (novel)</w:t>
            </w:r>
          </w:p>
          <w:p w:rsidR="005F04B6" w:rsidRPr="00985C3B" w:rsidRDefault="005F04B6" w:rsidP="00FB046F">
            <w:pPr>
              <w:pStyle w:val="NoSpacing"/>
              <w:rPr>
                <w:rFonts w:ascii="Cambria" w:hAnsi="Cambria"/>
              </w:rPr>
            </w:pPr>
            <w:r w:rsidRPr="00985C3B">
              <w:rPr>
                <w:rFonts w:ascii="Cambria" w:hAnsi="Cambria"/>
              </w:rPr>
              <w:t>“A Modest Proposal” by Jonathan Swift (essay)</w:t>
            </w:r>
          </w:p>
          <w:p w:rsidR="005F04B6" w:rsidRPr="00985C3B" w:rsidRDefault="005F04B6" w:rsidP="00FB046F">
            <w:pPr>
              <w:pStyle w:val="NoSpacing"/>
              <w:rPr>
                <w:rFonts w:ascii="Cambria" w:hAnsi="Cambria"/>
              </w:rPr>
            </w:pPr>
            <w:r w:rsidRPr="00985C3B">
              <w:rPr>
                <w:rFonts w:ascii="Cambria" w:hAnsi="Cambria"/>
              </w:rPr>
              <w:t>“Reflections on Exile” by Edward Said (essay)</w:t>
            </w:r>
          </w:p>
          <w:p w:rsidR="005F04B6" w:rsidRPr="00985C3B" w:rsidRDefault="005F04B6" w:rsidP="00FB046F">
            <w:pPr>
              <w:pStyle w:val="NoSpacing"/>
              <w:rPr>
                <w:rFonts w:ascii="Cambria" w:hAnsi="Cambria"/>
              </w:rPr>
            </w:pPr>
            <w:r w:rsidRPr="00985C3B">
              <w:rPr>
                <w:rFonts w:ascii="Cambria" w:hAnsi="Cambria"/>
              </w:rPr>
              <w:t xml:space="preserve">“One </w:t>
            </w:r>
            <w:proofErr w:type="gramStart"/>
            <w:r w:rsidRPr="00985C3B">
              <w:rPr>
                <w:rFonts w:ascii="Cambria" w:hAnsi="Cambria"/>
              </w:rPr>
              <w:t>Art</w:t>
            </w:r>
            <w:r w:rsidR="00924DB3">
              <w:rPr>
                <w:rFonts w:ascii="Cambria" w:hAnsi="Cambria"/>
              </w:rPr>
              <w:t xml:space="preserve">” </w:t>
            </w:r>
            <w:r w:rsidRPr="00985C3B">
              <w:rPr>
                <w:rFonts w:ascii="Cambria" w:hAnsi="Cambria"/>
              </w:rPr>
              <w:t xml:space="preserve"> Elizabeth</w:t>
            </w:r>
            <w:proofErr w:type="gramEnd"/>
            <w:r w:rsidRPr="00985C3B">
              <w:rPr>
                <w:rFonts w:ascii="Cambria" w:hAnsi="Cambria"/>
              </w:rPr>
              <w:t xml:space="preserve"> Bishop (poem)</w:t>
            </w:r>
          </w:p>
          <w:p w:rsidR="005F04B6" w:rsidRPr="00985C3B" w:rsidRDefault="005F04B6" w:rsidP="00FB046F">
            <w:pPr>
              <w:pStyle w:val="NoSpacing"/>
              <w:rPr>
                <w:rFonts w:ascii="Cambria" w:hAnsi="Cambria"/>
              </w:rPr>
            </w:pPr>
            <w:r w:rsidRPr="00985C3B">
              <w:rPr>
                <w:rFonts w:ascii="Cambria" w:hAnsi="Cambria"/>
              </w:rPr>
              <w:t xml:space="preserve">“Love Song of J. Alfred Prufrock” by T.S. Eliot (poem) </w:t>
            </w:r>
          </w:p>
          <w:p w:rsidR="005F04B6" w:rsidRPr="00985C3B" w:rsidRDefault="005F04B6" w:rsidP="00FB046F">
            <w:pPr>
              <w:pStyle w:val="NoSpacing"/>
              <w:rPr>
                <w:rFonts w:ascii="Cambria" w:hAnsi="Cambria"/>
              </w:rPr>
            </w:pPr>
            <w:r w:rsidRPr="00985C3B">
              <w:rPr>
                <w:rFonts w:ascii="Cambria" w:hAnsi="Cambria"/>
              </w:rPr>
              <w:t>“The Second Coming” William Buster Yeats (poem)</w:t>
            </w:r>
          </w:p>
          <w:p w:rsidR="005F04B6" w:rsidRPr="00985C3B" w:rsidRDefault="005F04B6" w:rsidP="00FB046F">
            <w:pPr>
              <w:pStyle w:val="NoSpacing"/>
              <w:rPr>
                <w:rFonts w:ascii="Cambria" w:hAnsi="Cambria"/>
              </w:rPr>
            </w:pPr>
            <w:r w:rsidRPr="00985C3B">
              <w:rPr>
                <w:rFonts w:ascii="Cambria" w:hAnsi="Cambria"/>
              </w:rPr>
              <w:t>“Out, Out—” by Robert Frost (poem)</w:t>
            </w:r>
          </w:p>
          <w:p w:rsidR="005F04B6" w:rsidRPr="00985C3B" w:rsidRDefault="005F04B6" w:rsidP="00FB046F">
            <w:pPr>
              <w:pStyle w:val="NoSpacing"/>
              <w:rPr>
                <w:rFonts w:ascii="Cambria" w:hAnsi="Cambria"/>
              </w:rPr>
            </w:pPr>
          </w:p>
        </w:tc>
        <w:tc>
          <w:tcPr>
            <w:tcW w:w="6300" w:type="dxa"/>
          </w:tcPr>
          <w:p w:rsidR="005F04B6" w:rsidRPr="00985C3B" w:rsidRDefault="005F04B6" w:rsidP="00FB046F">
            <w:pPr>
              <w:pStyle w:val="NoSpacing"/>
              <w:rPr>
                <w:rFonts w:ascii="Cambria" w:hAnsi="Cambria"/>
              </w:rPr>
            </w:pPr>
            <w:r w:rsidRPr="00985C3B">
              <w:rPr>
                <w:rFonts w:ascii="Cambria" w:hAnsi="Cambria"/>
              </w:rPr>
              <w:t xml:space="preserve">Read and complete dialectical notes over the novel </w:t>
            </w:r>
            <w:r w:rsidRPr="00985C3B">
              <w:rPr>
                <w:rFonts w:ascii="Cambria" w:hAnsi="Cambria"/>
                <w:i/>
              </w:rPr>
              <w:t xml:space="preserve">Candide </w:t>
            </w:r>
            <w:r w:rsidRPr="00985C3B">
              <w:rPr>
                <w:rFonts w:ascii="Cambria" w:hAnsi="Cambria"/>
              </w:rPr>
              <w:t>by Voltaire</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Students will complete discussion board prompts through Canvas. Students will be required to actively participate on the discussion board forum throughout the readings of each text.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Students will complete an outline, draft, and final draft (writing process). The focus will be on appropriate essay organization. Students will complete a peer review and conference with instructor. Feedback will be given throughout the writing process to improve organization, essay structure, and effective argumentative and rhetorical techniques. </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Students will utilize a formal outline structure provided by the instructor to improve upon transition, paragraph structure, and overall essay quality. </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Analysis Essay: Palestinian American literary theorist and cultural critic Edward Said has written that “Exile is strangely compelling to think about but terrible to experience. It is the unhealable rift forced between a human being and a native </w:t>
            </w:r>
            <w:r w:rsidRPr="00985C3B">
              <w:rPr>
                <w:rFonts w:ascii="Cambria" w:hAnsi="Cambria"/>
              </w:rPr>
              <w:lastRenderedPageBreak/>
              <w:t xml:space="preserve">place, between the self and its true home: its essential sadness can never be surmounted.” Yet Said has also said that exile can become “a potent, even enriching” experience. Show how a character in Voltaire’s novel </w:t>
            </w:r>
            <w:r w:rsidRPr="00985C3B">
              <w:rPr>
                <w:rFonts w:ascii="Cambria" w:hAnsi="Cambria"/>
                <w:i/>
              </w:rPr>
              <w:t>Candide</w:t>
            </w:r>
            <w:r w:rsidRPr="00985C3B">
              <w:rPr>
                <w:rFonts w:ascii="Cambria" w:hAnsi="Cambria"/>
              </w:rPr>
              <w:t xml:space="preserve"> experiences such a rift and becomes cut off from home, birthplace, family, homeland, or </w:t>
            </w:r>
            <w:proofErr w:type="gramStart"/>
            <w:r w:rsidRPr="00985C3B">
              <w:rPr>
                <w:rFonts w:ascii="Cambria" w:hAnsi="Cambria"/>
              </w:rPr>
              <w:t>other</w:t>
            </w:r>
            <w:proofErr w:type="gramEnd"/>
            <w:r w:rsidRPr="00985C3B">
              <w:rPr>
                <w:rFonts w:ascii="Cambria" w:hAnsi="Cambria"/>
              </w:rPr>
              <w:t xml:space="preserve"> special place. Write an essay in which you analyze how this character’s experience with exile is both alienating and enriching, and how this experience illuminates the meaning of the novel as a whole. Do not merely summarize the plot.</w:t>
            </w:r>
          </w:p>
        </w:tc>
      </w:tr>
      <w:tr w:rsidR="005F04B6" w:rsidRPr="00985C3B" w:rsidTr="00FB046F">
        <w:tc>
          <w:tcPr>
            <w:tcW w:w="4495" w:type="dxa"/>
          </w:tcPr>
          <w:p w:rsidR="005F04B6" w:rsidRPr="00985C3B" w:rsidRDefault="005F04B6" w:rsidP="00FB046F">
            <w:pPr>
              <w:pStyle w:val="NoSpacing"/>
              <w:rPr>
                <w:rFonts w:ascii="Cambria" w:hAnsi="Cambria"/>
                <w:b/>
              </w:rPr>
            </w:pPr>
            <w:r w:rsidRPr="00985C3B">
              <w:rPr>
                <w:rFonts w:ascii="Cambria" w:hAnsi="Cambria"/>
                <w:b/>
              </w:rPr>
              <w:lastRenderedPageBreak/>
              <w:t>Unit 2: Drama &amp; the Tragedies (9 weeks)</w:t>
            </w:r>
          </w:p>
          <w:p w:rsidR="005F04B6" w:rsidRPr="00985C3B" w:rsidRDefault="005F04B6" w:rsidP="00FB046F">
            <w:pPr>
              <w:pStyle w:val="NoSpacing"/>
              <w:rPr>
                <w:rFonts w:ascii="Cambria" w:hAnsi="Cambria"/>
              </w:rPr>
            </w:pPr>
          </w:p>
        </w:tc>
        <w:tc>
          <w:tcPr>
            <w:tcW w:w="3510" w:type="dxa"/>
          </w:tcPr>
          <w:p w:rsidR="005F04B6" w:rsidRPr="00985C3B" w:rsidRDefault="005F04B6" w:rsidP="00FB046F">
            <w:pPr>
              <w:pStyle w:val="NoSpacing"/>
              <w:rPr>
                <w:rFonts w:ascii="Cambria" w:hAnsi="Cambria"/>
              </w:rPr>
            </w:pPr>
            <w:r w:rsidRPr="00985C3B">
              <w:rPr>
                <w:rFonts w:ascii="Cambria" w:hAnsi="Cambria"/>
                <w:i/>
              </w:rPr>
              <w:t xml:space="preserve">Macbeth </w:t>
            </w:r>
            <w:r w:rsidRPr="00985C3B">
              <w:rPr>
                <w:rFonts w:ascii="Cambria" w:hAnsi="Cambria"/>
              </w:rPr>
              <w:t>by William Shakespeare</w:t>
            </w:r>
          </w:p>
          <w:p w:rsidR="005F04B6" w:rsidRPr="00985C3B" w:rsidRDefault="005F04B6" w:rsidP="00FB046F">
            <w:pPr>
              <w:pStyle w:val="NoSpacing"/>
              <w:rPr>
                <w:rFonts w:ascii="Cambria" w:hAnsi="Cambria"/>
              </w:rPr>
            </w:pPr>
            <w:r w:rsidRPr="00985C3B">
              <w:rPr>
                <w:rFonts w:ascii="Cambria" w:hAnsi="Cambria"/>
                <w:i/>
              </w:rPr>
              <w:t xml:space="preserve">Hamlet </w:t>
            </w:r>
            <w:r w:rsidRPr="00985C3B">
              <w:rPr>
                <w:rFonts w:ascii="Cambria" w:hAnsi="Cambria"/>
              </w:rPr>
              <w:t>by William Shakespeare</w:t>
            </w:r>
          </w:p>
          <w:p w:rsidR="005F04B6" w:rsidRPr="00985C3B" w:rsidRDefault="005F04B6" w:rsidP="00FB046F">
            <w:pPr>
              <w:pStyle w:val="NoSpacing"/>
              <w:rPr>
                <w:rFonts w:ascii="Cambria" w:hAnsi="Cambria"/>
              </w:rPr>
            </w:pPr>
            <w:r w:rsidRPr="00985C3B">
              <w:rPr>
                <w:rFonts w:ascii="Cambria" w:hAnsi="Cambria"/>
              </w:rPr>
              <w:t>Shakespearean play (student choice)</w:t>
            </w:r>
          </w:p>
          <w:p w:rsidR="005F04B6" w:rsidRPr="00985C3B" w:rsidRDefault="005F04B6" w:rsidP="00FB046F">
            <w:pPr>
              <w:pStyle w:val="NoSpacing"/>
              <w:rPr>
                <w:rFonts w:ascii="Cambria" w:hAnsi="Cambria"/>
              </w:rPr>
            </w:pPr>
            <w:r w:rsidRPr="00985C3B">
              <w:rPr>
                <w:rFonts w:ascii="Cambria" w:hAnsi="Cambria"/>
              </w:rPr>
              <w:t>“The Poetics” by Aristotle (excerpts)</w:t>
            </w:r>
          </w:p>
          <w:p w:rsidR="005F04B6" w:rsidRPr="00985C3B" w:rsidRDefault="005F04B6" w:rsidP="00FB046F">
            <w:pPr>
              <w:pStyle w:val="NoSpacing"/>
              <w:rPr>
                <w:rFonts w:ascii="Cambria" w:hAnsi="Cambria"/>
              </w:rPr>
            </w:pPr>
            <w:r w:rsidRPr="00985C3B">
              <w:rPr>
                <w:rFonts w:ascii="Cambria" w:hAnsi="Cambria"/>
                <w:i/>
              </w:rPr>
              <w:t>Oedipus Rex</w:t>
            </w:r>
            <w:r w:rsidRPr="00985C3B">
              <w:rPr>
                <w:rFonts w:ascii="Cambria" w:hAnsi="Cambria"/>
              </w:rPr>
              <w:t xml:space="preserve"> by </w:t>
            </w:r>
            <w:proofErr w:type="gramStart"/>
            <w:r w:rsidRPr="00985C3B">
              <w:rPr>
                <w:rFonts w:ascii="Cambria" w:hAnsi="Cambria"/>
              </w:rPr>
              <w:t>Sophocles  (</w:t>
            </w:r>
            <w:proofErr w:type="gramEnd"/>
            <w:r w:rsidRPr="00985C3B">
              <w:rPr>
                <w:rFonts w:ascii="Cambria" w:hAnsi="Cambria"/>
              </w:rPr>
              <w:t>excerpts)</w:t>
            </w:r>
          </w:p>
          <w:p w:rsidR="005F04B6" w:rsidRPr="00985C3B" w:rsidRDefault="005F04B6" w:rsidP="00FB046F">
            <w:pPr>
              <w:pStyle w:val="NoSpacing"/>
              <w:rPr>
                <w:rFonts w:ascii="Cambria" w:hAnsi="Cambria"/>
              </w:rPr>
            </w:pPr>
            <w:r w:rsidRPr="00985C3B">
              <w:rPr>
                <w:rFonts w:ascii="Cambria" w:hAnsi="Cambria"/>
              </w:rPr>
              <w:t>“Why I Stopped Hating Shakespeare” by James Baldwin (essay)</w:t>
            </w:r>
          </w:p>
          <w:p w:rsidR="005F04B6" w:rsidRPr="00985C3B" w:rsidRDefault="005F04B6" w:rsidP="00FB046F">
            <w:pPr>
              <w:pStyle w:val="NoSpacing"/>
              <w:rPr>
                <w:rFonts w:ascii="Cambria" w:hAnsi="Cambria"/>
              </w:rPr>
            </w:pPr>
            <w:r w:rsidRPr="00985C3B">
              <w:rPr>
                <w:rFonts w:ascii="Cambria" w:hAnsi="Cambria"/>
              </w:rPr>
              <w:t xml:space="preserve">“Ozymandias” Percy Bysshe </w:t>
            </w:r>
          </w:p>
          <w:p w:rsidR="005F04B6" w:rsidRPr="00985C3B" w:rsidRDefault="005F04B6" w:rsidP="00FB046F">
            <w:pPr>
              <w:pStyle w:val="NoSpacing"/>
              <w:rPr>
                <w:rFonts w:ascii="Cambria" w:hAnsi="Cambria"/>
              </w:rPr>
            </w:pPr>
            <w:r w:rsidRPr="00985C3B">
              <w:rPr>
                <w:rFonts w:ascii="Cambria" w:hAnsi="Cambria"/>
              </w:rPr>
              <w:t>Shelley (poem)</w:t>
            </w:r>
          </w:p>
          <w:p w:rsidR="005F04B6" w:rsidRPr="00985C3B" w:rsidRDefault="005F04B6" w:rsidP="00FB046F">
            <w:pPr>
              <w:pStyle w:val="NoSpacing"/>
              <w:rPr>
                <w:rFonts w:ascii="Cambria" w:hAnsi="Cambria"/>
              </w:rPr>
            </w:pPr>
            <w:r w:rsidRPr="00985C3B">
              <w:rPr>
                <w:rFonts w:ascii="Cambria" w:hAnsi="Cambria"/>
              </w:rPr>
              <w:t>“Sonnet 29” by William Shakespeare (poem</w:t>
            </w:r>
          </w:p>
          <w:p w:rsidR="005F04B6" w:rsidRPr="00985C3B" w:rsidRDefault="005F04B6" w:rsidP="00FB046F">
            <w:pPr>
              <w:pStyle w:val="NoSpacing"/>
              <w:rPr>
                <w:rFonts w:ascii="Cambria" w:hAnsi="Cambria"/>
              </w:rPr>
            </w:pPr>
            <w:r w:rsidRPr="00985C3B">
              <w:rPr>
                <w:rFonts w:ascii="Cambria" w:hAnsi="Cambria"/>
              </w:rPr>
              <w:t>“Sonnet 130” by William Shakespeare (poem)</w:t>
            </w:r>
          </w:p>
          <w:p w:rsidR="005F04B6" w:rsidRPr="00985C3B" w:rsidRDefault="005F04B6" w:rsidP="00FB046F">
            <w:pPr>
              <w:pStyle w:val="NoSpacing"/>
              <w:rPr>
                <w:rFonts w:ascii="Cambria" w:hAnsi="Cambria"/>
              </w:rPr>
            </w:pPr>
            <w:r w:rsidRPr="00985C3B">
              <w:rPr>
                <w:rFonts w:ascii="Cambria" w:hAnsi="Cambria"/>
              </w:rPr>
              <w:t>“Sonnet 116” by William Shakespeare (poem)</w:t>
            </w:r>
          </w:p>
        </w:tc>
        <w:tc>
          <w:tcPr>
            <w:tcW w:w="6300" w:type="dxa"/>
          </w:tcPr>
          <w:p w:rsidR="005F04B6" w:rsidRPr="00985C3B" w:rsidRDefault="005F04B6" w:rsidP="00FB046F">
            <w:pPr>
              <w:pStyle w:val="NoSpacing"/>
              <w:rPr>
                <w:rFonts w:ascii="Cambria" w:hAnsi="Cambria"/>
              </w:rPr>
            </w:pPr>
            <w:r w:rsidRPr="00985C3B">
              <w:rPr>
                <w:rFonts w:ascii="Cambria" w:hAnsi="Cambria"/>
              </w:rPr>
              <w:t xml:space="preserve">Read and annotate “The Poetics” by Aristotle. </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Read and annotate excerpts from </w:t>
            </w:r>
            <w:r w:rsidRPr="00985C3B">
              <w:rPr>
                <w:rFonts w:ascii="Cambria" w:hAnsi="Cambria"/>
                <w:i/>
              </w:rPr>
              <w:t>Oedipus Rex</w:t>
            </w:r>
            <w:r w:rsidRPr="00985C3B">
              <w:rPr>
                <w:rFonts w:ascii="Cambria" w:hAnsi="Cambria"/>
              </w:rPr>
              <w:t xml:space="preserve"> by Sophocles.</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Read and annotate “Why I Stopped Hating Shakespeare” by James Baldwin.</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Read and complete dialectical journal notes over </w:t>
            </w:r>
            <w:r w:rsidRPr="00985C3B">
              <w:rPr>
                <w:rFonts w:ascii="Cambria" w:hAnsi="Cambria"/>
                <w:i/>
              </w:rPr>
              <w:t xml:space="preserve">Macbeth </w:t>
            </w:r>
            <w:r w:rsidRPr="00985C3B">
              <w:rPr>
                <w:rFonts w:ascii="Cambria" w:hAnsi="Cambria"/>
              </w:rPr>
              <w:t xml:space="preserve">and </w:t>
            </w:r>
            <w:r w:rsidRPr="00985C3B">
              <w:rPr>
                <w:rFonts w:ascii="Cambria" w:hAnsi="Cambria"/>
                <w:i/>
              </w:rPr>
              <w:t>Hamlet</w:t>
            </w:r>
            <w:r w:rsidRPr="00985C3B">
              <w:rPr>
                <w:rFonts w:ascii="Cambria" w:hAnsi="Cambria"/>
              </w:rPr>
              <w:t>. (Select 2-3 literary devices to focus your notes on). Throughout the reading of this play we will utilize various graphic organizers to improve vocabulary and defining in context.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Students will complete discussion board prompts through Canvas. Students will be required to actively participate on the discussion board forum throughout the readings of each text.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Throughout this unit there will be a focus on key drama components within each text. Students will be expected to complete the writing process for their final essay of this unit. A focus on the utilization of appropriate vocabulary will be an emphasis throughout this unit.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Analysis Essay: Using Aristotle’s “Poetics,” identify key drama components present in </w:t>
            </w:r>
            <w:r w:rsidRPr="00985C3B">
              <w:rPr>
                <w:rFonts w:ascii="Cambria" w:hAnsi="Cambria"/>
                <w:i/>
              </w:rPr>
              <w:t xml:space="preserve">Macbeth </w:t>
            </w:r>
            <w:r w:rsidRPr="00985C3B">
              <w:rPr>
                <w:rFonts w:ascii="Cambria" w:hAnsi="Cambria"/>
              </w:rPr>
              <w:t xml:space="preserve">or </w:t>
            </w:r>
            <w:r w:rsidRPr="00985C3B">
              <w:rPr>
                <w:rFonts w:ascii="Cambria" w:hAnsi="Cambria"/>
                <w:i/>
              </w:rPr>
              <w:t>Hamlet</w:t>
            </w:r>
            <w:r w:rsidRPr="00985C3B">
              <w:rPr>
                <w:rFonts w:ascii="Cambria" w:hAnsi="Cambria"/>
              </w:rPr>
              <w:t>; defend Shakespeare’s thematic choices and argue the aesthetic value of utilizing themes rooted in human nature, and explain how these themes transcend time.</w:t>
            </w:r>
          </w:p>
        </w:tc>
      </w:tr>
      <w:tr w:rsidR="005F04B6" w:rsidRPr="00985C3B" w:rsidTr="00FB046F">
        <w:tc>
          <w:tcPr>
            <w:tcW w:w="4495" w:type="dxa"/>
          </w:tcPr>
          <w:p w:rsidR="000F46DF" w:rsidRDefault="000F46DF" w:rsidP="00FB046F">
            <w:pPr>
              <w:pStyle w:val="NoSpacing"/>
              <w:rPr>
                <w:rFonts w:ascii="Cambria" w:hAnsi="Cambria"/>
                <w:b/>
              </w:rPr>
            </w:pPr>
          </w:p>
          <w:p w:rsidR="005F04B6" w:rsidRPr="00985C3B" w:rsidRDefault="005F04B6" w:rsidP="00FB046F">
            <w:pPr>
              <w:pStyle w:val="NoSpacing"/>
              <w:rPr>
                <w:rFonts w:ascii="Cambria" w:hAnsi="Cambria"/>
                <w:b/>
              </w:rPr>
            </w:pPr>
            <w:r w:rsidRPr="00985C3B">
              <w:rPr>
                <w:rFonts w:ascii="Cambria" w:hAnsi="Cambria"/>
                <w:b/>
              </w:rPr>
              <w:lastRenderedPageBreak/>
              <w:t>Unit 3: Existentialism and the Absurd (9 weeks)</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p>
        </w:tc>
        <w:tc>
          <w:tcPr>
            <w:tcW w:w="3510" w:type="dxa"/>
          </w:tcPr>
          <w:p w:rsidR="000F46DF" w:rsidRDefault="000F46DF" w:rsidP="00FB046F">
            <w:pPr>
              <w:pStyle w:val="NoSpacing"/>
              <w:rPr>
                <w:rFonts w:ascii="Cambria" w:hAnsi="Cambria"/>
                <w:i/>
              </w:rPr>
            </w:pPr>
          </w:p>
          <w:p w:rsidR="005F04B6" w:rsidRPr="00985C3B" w:rsidRDefault="005F04B6" w:rsidP="00FB046F">
            <w:pPr>
              <w:pStyle w:val="NoSpacing"/>
              <w:rPr>
                <w:rFonts w:ascii="Cambria" w:hAnsi="Cambria"/>
              </w:rPr>
            </w:pPr>
            <w:r w:rsidRPr="00985C3B">
              <w:rPr>
                <w:rFonts w:ascii="Cambria" w:hAnsi="Cambria"/>
                <w:i/>
              </w:rPr>
              <w:lastRenderedPageBreak/>
              <w:t xml:space="preserve">The Stranger </w:t>
            </w:r>
            <w:r w:rsidRPr="00985C3B">
              <w:rPr>
                <w:rFonts w:ascii="Cambria" w:hAnsi="Cambria"/>
              </w:rPr>
              <w:t>by Albert Camus (novel)</w:t>
            </w:r>
          </w:p>
          <w:p w:rsidR="005F04B6" w:rsidRPr="00985C3B" w:rsidRDefault="005F04B6" w:rsidP="00FB046F">
            <w:pPr>
              <w:pStyle w:val="NoSpacing"/>
              <w:rPr>
                <w:rFonts w:ascii="Cambria" w:hAnsi="Cambria"/>
              </w:rPr>
            </w:pPr>
            <w:r w:rsidRPr="00985C3B">
              <w:rPr>
                <w:rFonts w:ascii="Cambria" w:hAnsi="Cambria"/>
                <w:i/>
              </w:rPr>
              <w:t>The Metamorphosis</w:t>
            </w:r>
            <w:r w:rsidRPr="00985C3B">
              <w:rPr>
                <w:rFonts w:ascii="Cambria" w:hAnsi="Cambria"/>
              </w:rPr>
              <w:t xml:space="preserve"> by Franz Kafka (novella)</w:t>
            </w:r>
          </w:p>
          <w:p w:rsidR="005F04B6" w:rsidRPr="00985C3B" w:rsidRDefault="005F04B6" w:rsidP="00FB046F">
            <w:pPr>
              <w:pStyle w:val="NoSpacing"/>
              <w:rPr>
                <w:rFonts w:ascii="Cambria" w:hAnsi="Cambria"/>
              </w:rPr>
            </w:pPr>
            <w:r w:rsidRPr="00985C3B">
              <w:rPr>
                <w:rFonts w:ascii="Cambria" w:hAnsi="Cambria"/>
                <w:i/>
              </w:rPr>
              <w:t>No Exit</w:t>
            </w:r>
            <w:r w:rsidRPr="00985C3B">
              <w:rPr>
                <w:rFonts w:ascii="Cambria" w:hAnsi="Cambria"/>
              </w:rPr>
              <w:t xml:space="preserve"> by Jean Paul Sartre (play)</w:t>
            </w:r>
          </w:p>
          <w:p w:rsidR="005F04B6" w:rsidRPr="00985C3B" w:rsidRDefault="005F04B6" w:rsidP="00FB046F">
            <w:pPr>
              <w:pStyle w:val="NoSpacing"/>
              <w:rPr>
                <w:rFonts w:ascii="Cambria" w:hAnsi="Cambria"/>
              </w:rPr>
            </w:pPr>
            <w:r w:rsidRPr="00985C3B">
              <w:rPr>
                <w:rFonts w:ascii="Cambria" w:hAnsi="Cambria"/>
                <w:i/>
              </w:rPr>
              <w:t>Waiting for Godot</w:t>
            </w:r>
            <w:r w:rsidRPr="00985C3B">
              <w:rPr>
                <w:rFonts w:ascii="Cambria" w:hAnsi="Cambria"/>
              </w:rPr>
              <w:t xml:space="preserve"> by Samuel Beckett (play)</w:t>
            </w:r>
          </w:p>
          <w:p w:rsidR="005F04B6" w:rsidRPr="00985C3B" w:rsidRDefault="005F04B6" w:rsidP="00FB046F">
            <w:pPr>
              <w:pStyle w:val="NoSpacing"/>
              <w:rPr>
                <w:rFonts w:ascii="Cambria" w:hAnsi="Cambria"/>
              </w:rPr>
            </w:pPr>
            <w:r w:rsidRPr="00985C3B">
              <w:rPr>
                <w:rFonts w:ascii="Cambria" w:hAnsi="Cambria"/>
              </w:rPr>
              <w:t>“The Sow” by Silvia Plath (poem)</w:t>
            </w:r>
          </w:p>
          <w:p w:rsidR="005F04B6" w:rsidRPr="00985C3B" w:rsidRDefault="005F04B6" w:rsidP="00FB046F">
            <w:pPr>
              <w:pStyle w:val="NoSpacing"/>
              <w:rPr>
                <w:rFonts w:ascii="Cambria" w:hAnsi="Cambria"/>
              </w:rPr>
            </w:pPr>
            <w:r w:rsidRPr="00985C3B">
              <w:rPr>
                <w:rFonts w:ascii="Cambria" w:hAnsi="Cambria"/>
              </w:rPr>
              <w:t>“I Started Early, Took my Dog…” by Emily Dickinson (poem)</w:t>
            </w:r>
          </w:p>
          <w:p w:rsidR="005F04B6" w:rsidRPr="00985C3B" w:rsidRDefault="005F04B6" w:rsidP="00FB046F">
            <w:pPr>
              <w:pStyle w:val="NoSpacing"/>
              <w:rPr>
                <w:rFonts w:ascii="Cambria" w:hAnsi="Cambria"/>
              </w:rPr>
            </w:pPr>
            <w:r w:rsidRPr="00985C3B">
              <w:rPr>
                <w:rFonts w:ascii="Cambria" w:hAnsi="Cambria"/>
              </w:rPr>
              <w:t>“My Last Duchess” by Robert Browning (poem)</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p>
        </w:tc>
        <w:tc>
          <w:tcPr>
            <w:tcW w:w="6300" w:type="dxa"/>
          </w:tcPr>
          <w:p w:rsidR="000F46DF" w:rsidRDefault="000F46DF" w:rsidP="00FB046F">
            <w:pPr>
              <w:pStyle w:val="NoSpacing"/>
              <w:rPr>
                <w:rFonts w:ascii="Cambria" w:hAnsi="Cambria"/>
              </w:rPr>
            </w:pPr>
          </w:p>
          <w:p w:rsidR="000F46DF" w:rsidRDefault="000F46DF"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lastRenderedPageBreak/>
              <w:t xml:space="preserve">Read and complete dialectical notes over </w:t>
            </w:r>
            <w:r w:rsidRPr="00985C3B">
              <w:rPr>
                <w:rFonts w:ascii="Cambria" w:hAnsi="Cambria"/>
                <w:i/>
              </w:rPr>
              <w:t>The Metamorphosis</w:t>
            </w:r>
            <w:r w:rsidRPr="00985C3B">
              <w:rPr>
                <w:rFonts w:ascii="Cambria" w:hAnsi="Cambria"/>
              </w:rPr>
              <w:t xml:space="preserve">. </w:t>
            </w:r>
          </w:p>
          <w:p w:rsidR="005F04B6" w:rsidRPr="00985C3B" w:rsidRDefault="005F04B6" w:rsidP="00FB046F">
            <w:pPr>
              <w:pStyle w:val="NoSpacing"/>
              <w:rPr>
                <w:rFonts w:ascii="Cambria" w:hAnsi="Cambria"/>
              </w:rPr>
            </w:pPr>
            <w:r w:rsidRPr="00985C3B">
              <w:rPr>
                <w:rFonts w:ascii="Cambria" w:hAnsi="Cambria"/>
              </w:rPr>
              <w:t xml:space="preserve">Read and complete dialectical notes overs </w:t>
            </w:r>
            <w:r w:rsidRPr="00985C3B">
              <w:rPr>
                <w:rFonts w:ascii="Cambria" w:hAnsi="Cambria"/>
                <w:i/>
              </w:rPr>
              <w:t>No Exit</w:t>
            </w:r>
            <w:r w:rsidRPr="00985C3B">
              <w:rPr>
                <w:rFonts w:ascii="Cambria" w:hAnsi="Cambria"/>
              </w:rPr>
              <w:t>.</w:t>
            </w:r>
          </w:p>
          <w:p w:rsidR="005F04B6" w:rsidRPr="00985C3B" w:rsidRDefault="005F04B6" w:rsidP="00FB046F">
            <w:pPr>
              <w:pStyle w:val="NoSpacing"/>
              <w:tabs>
                <w:tab w:val="left" w:pos="1066"/>
              </w:tabs>
              <w:rPr>
                <w:rFonts w:ascii="Cambria" w:hAnsi="Cambria"/>
              </w:rPr>
            </w:pPr>
            <w:r w:rsidRPr="00985C3B">
              <w:rPr>
                <w:rFonts w:ascii="Cambria" w:hAnsi="Cambria"/>
              </w:rPr>
              <w:t xml:space="preserve">Read and complete dialectical notes over </w:t>
            </w:r>
            <w:r w:rsidRPr="00985C3B">
              <w:rPr>
                <w:rFonts w:ascii="Cambria" w:hAnsi="Cambria"/>
                <w:i/>
              </w:rPr>
              <w:t>Waiting for Godot</w:t>
            </w:r>
            <w:r w:rsidRPr="00985C3B">
              <w:rPr>
                <w:rFonts w:ascii="Cambria" w:hAnsi="Cambria"/>
              </w:rPr>
              <w:t>.</w:t>
            </w:r>
          </w:p>
          <w:p w:rsidR="005F04B6" w:rsidRPr="00985C3B" w:rsidRDefault="005F04B6" w:rsidP="00FB046F">
            <w:pPr>
              <w:pStyle w:val="NoSpacing"/>
              <w:rPr>
                <w:rFonts w:ascii="Cambria" w:hAnsi="Cambria"/>
              </w:rPr>
            </w:pPr>
            <w:r w:rsidRPr="00985C3B">
              <w:rPr>
                <w:rFonts w:ascii="Cambria" w:hAnsi="Cambria"/>
              </w:rPr>
              <w:t xml:space="preserve">Read and complete dialectical notes overs </w:t>
            </w:r>
            <w:r w:rsidRPr="00985C3B">
              <w:rPr>
                <w:rFonts w:ascii="Cambria" w:hAnsi="Cambria"/>
                <w:i/>
              </w:rPr>
              <w:t>The Stranger.</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Students will complete discussion board prompts through Canvas. Students will be required to actively participate on the discussion board forum throughout the readings of each text.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Analytic Essay: In great literature, no scene of violence exists for its own sake. Many works of literature confront the read with a scene or scenes of violence. Choose a scene or scenes from EITHER </w:t>
            </w:r>
            <w:proofErr w:type="gramStart"/>
            <w:r w:rsidRPr="00985C3B">
              <w:rPr>
                <w:rFonts w:ascii="Cambria" w:hAnsi="Cambria"/>
                <w:i/>
              </w:rPr>
              <w:t>The</w:t>
            </w:r>
            <w:proofErr w:type="gramEnd"/>
            <w:r w:rsidRPr="00985C3B">
              <w:rPr>
                <w:rFonts w:ascii="Cambria" w:hAnsi="Cambria"/>
                <w:i/>
              </w:rPr>
              <w:t xml:space="preserve"> Stranger </w:t>
            </w:r>
            <w:r w:rsidRPr="00985C3B">
              <w:rPr>
                <w:rFonts w:ascii="Cambria" w:hAnsi="Cambria"/>
              </w:rPr>
              <w:t xml:space="preserve">or </w:t>
            </w:r>
            <w:r w:rsidRPr="00985C3B">
              <w:rPr>
                <w:rFonts w:ascii="Cambria" w:hAnsi="Cambria"/>
                <w:i/>
              </w:rPr>
              <w:t>The Metamorphosis</w:t>
            </w:r>
            <w:r w:rsidRPr="00985C3B">
              <w:rPr>
                <w:rFonts w:ascii="Cambria" w:hAnsi="Cambria"/>
              </w:rPr>
              <w:t>. In a well-organized essay, explain how the scene or scenes contribute to the meaning of the complete work. Avoid plot summary.</w:t>
            </w:r>
          </w:p>
          <w:p w:rsidR="005F04B6" w:rsidRPr="00985C3B" w:rsidRDefault="005F04B6" w:rsidP="00FB046F">
            <w:pPr>
              <w:pStyle w:val="NoSpacing"/>
              <w:rPr>
                <w:rFonts w:ascii="Cambria" w:hAnsi="Cambria"/>
              </w:rPr>
            </w:pPr>
          </w:p>
          <w:p w:rsidR="005F04B6" w:rsidRPr="00985C3B" w:rsidRDefault="005F04B6" w:rsidP="00FB046F">
            <w:pPr>
              <w:pStyle w:val="NoSpacing"/>
              <w:ind w:left="2772"/>
              <w:rPr>
                <w:rFonts w:ascii="Cambria" w:hAnsi="Cambria"/>
              </w:rPr>
            </w:pPr>
            <w:r w:rsidRPr="00985C3B">
              <w:rPr>
                <w:rFonts w:ascii="Cambria" w:hAnsi="Cambria"/>
              </w:rPr>
              <w:t>--OR--</w:t>
            </w:r>
          </w:p>
          <w:p w:rsidR="005F04B6" w:rsidRPr="00985C3B" w:rsidRDefault="005F04B6" w:rsidP="00FB046F">
            <w:pPr>
              <w:pStyle w:val="NoSpacing"/>
              <w:rPr>
                <w:rFonts w:ascii="Cambria" w:hAnsi="Cambria"/>
              </w:rPr>
            </w:pPr>
            <w:r w:rsidRPr="00985C3B">
              <w:rPr>
                <w:rFonts w:ascii="Cambria" w:hAnsi="Cambria"/>
              </w:rPr>
              <w:t xml:space="preserve">The most important themes in literature are sometimes developed in scenes in which a death or deaths take place. Choose EITHER </w:t>
            </w:r>
            <w:proofErr w:type="gramStart"/>
            <w:r w:rsidRPr="00985C3B">
              <w:rPr>
                <w:rFonts w:ascii="Cambria" w:hAnsi="Cambria"/>
                <w:i/>
              </w:rPr>
              <w:t>The</w:t>
            </w:r>
            <w:proofErr w:type="gramEnd"/>
            <w:r w:rsidRPr="00985C3B">
              <w:rPr>
                <w:rFonts w:ascii="Cambria" w:hAnsi="Cambria"/>
                <w:i/>
              </w:rPr>
              <w:t xml:space="preserve"> Stranger </w:t>
            </w:r>
            <w:r w:rsidRPr="00985C3B">
              <w:rPr>
                <w:rFonts w:ascii="Cambria" w:hAnsi="Cambria"/>
              </w:rPr>
              <w:t xml:space="preserve">or </w:t>
            </w:r>
            <w:r w:rsidRPr="00985C3B">
              <w:rPr>
                <w:rFonts w:ascii="Cambria" w:hAnsi="Cambria"/>
                <w:i/>
              </w:rPr>
              <w:t>The Metamorphosis</w:t>
            </w:r>
            <w:r w:rsidRPr="00985C3B">
              <w:rPr>
                <w:rFonts w:ascii="Cambria" w:hAnsi="Cambria"/>
              </w:rPr>
              <w:t xml:space="preserve"> and write a well-organized essay in which you show how a specific death scene helps to illuminate the meaning of the work as a whole.</w:t>
            </w:r>
          </w:p>
        </w:tc>
      </w:tr>
      <w:tr w:rsidR="005F04B6" w:rsidRPr="00985C3B" w:rsidTr="00FB046F">
        <w:tc>
          <w:tcPr>
            <w:tcW w:w="4495" w:type="dxa"/>
          </w:tcPr>
          <w:p w:rsidR="005F04B6" w:rsidRPr="00985C3B" w:rsidRDefault="005F04B6" w:rsidP="00FB046F">
            <w:pPr>
              <w:pStyle w:val="NoSpacing"/>
              <w:rPr>
                <w:rFonts w:ascii="Cambria" w:hAnsi="Cambria"/>
                <w:b/>
              </w:rPr>
            </w:pPr>
            <w:r w:rsidRPr="00985C3B">
              <w:rPr>
                <w:rFonts w:ascii="Cambria" w:hAnsi="Cambria"/>
                <w:b/>
              </w:rPr>
              <w:lastRenderedPageBreak/>
              <w:t>Unit 4: Discovering Identity: Gender, Race &amp; Culture (</w:t>
            </w:r>
            <w:r w:rsidR="00F55103">
              <w:rPr>
                <w:rFonts w:ascii="Cambria" w:hAnsi="Cambria"/>
                <w:b/>
              </w:rPr>
              <w:t>5</w:t>
            </w:r>
            <w:r w:rsidRPr="00985C3B">
              <w:rPr>
                <w:rFonts w:ascii="Cambria" w:hAnsi="Cambria"/>
                <w:b/>
              </w:rPr>
              <w:t xml:space="preserve"> weeks)</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b/>
              </w:rPr>
            </w:pPr>
          </w:p>
        </w:tc>
        <w:tc>
          <w:tcPr>
            <w:tcW w:w="3510" w:type="dxa"/>
          </w:tcPr>
          <w:p w:rsidR="000F46DF" w:rsidRPr="000F46DF" w:rsidRDefault="000F46DF" w:rsidP="00FB046F">
            <w:pPr>
              <w:pStyle w:val="NoSpacing"/>
              <w:rPr>
                <w:rFonts w:ascii="Cambria" w:hAnsi="Cambria"/>
              </w:rPr>
            </w:pPr>
            <w:r>
              <w:rPr>
                <w:rFonts w:ascii="Cambria" w:hAnsi="Cambria"/>
                <w:i/>
              </w:rPr>
              <w:t xml:space="preserve">The Bluest Eye </w:t>
            </w:r>
            <w:r>
              <w:rPr>
                <w:rFonts w:ascii="Cambria" w:hAnsi="Cambria"/>
              </w:rPr>
              <w:t xml:space="preserve">by Toni Morrison </w:t>
            </w:r>
          </w:p>
          <w:p w:rsidR="00F55103" w:rsidRDefault="00F55103" w:rsidP="00FB046F">
            <w:pPr>
              <w:pStyle w:val="NoSpacing"/>
              <w:rPr>
                <w:rFonts w:ascii="Cambria" w:hAnsi="Cambria"/>
                <w:i/>
              </w:rPr>
            </w:pPr>
          </w:p>
          <w:p w:rsidR="005F04B6" w:rsidRDefault="005F04B6" w:rsidP="00FB046F">
            <w:pPr>
              <w:pStyle w:val="NoSpacing"/>
              <w:rPr>
                <w:rFonts w:ascii="Cambria" w:hAnsi="Cambria"/>
              </w:rPr>
            </w:pPr>
            <w:r w:rsidRPr="00985C3B">
              <w:rPr>
                <w:rFonts w:ascii="Cambria" w:hAnsi="Cambria"/>
                <w:i/>
              </w:rPr>
              <w:t xml:space="preserve">Guess </w:t>
            </w:r>
            <w:proofErr w:type="spellStart"/>
            <w:r w:rsidRPr="00985C3B">
              <w:rPr>
                <w:rFonts w:ascii="Cambria" w:hAnsi="Cambria"/>
                <w:i/>
              </w:rPr>
              <w:t>Wbo’s</w:t>
            </w:r>
            <w:proofErr w:type="spellEnd"/>
            <w:r w:rsidRPr="00985C3B">
              <w:rPr>
                <w:rFonts w:ascii="Cambria" w:hAnsi="Cambria"/>
                <w:i/>
              </w:rPr>
              <w:t xml:space="preserve"> Coming to Dinner? </w:t>
            </w:r>
            <w:r w:rsidRPr="00985C3B">
              <w:rPr>
                <w:rFonts w:ascii="Cambria" w:hAnsi="Cambria"/>
              </w:rPr>
              <w:t>(film)</w:t>
            </w:r>
          </w:p>
          <w:p w:rsidR="00F55103" w:rsidRPr="00985C3B" w:rsidRDefault="00F55103"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i/>
              </w:rPr>
              <w:t xml:space="preserve">World of Tomorrow </w:t>
            </w:r>
            <w:r w:rsidRPr="00985C3B">
              <w:rPr>
                <w:rFonts w:ascii="Cambria" w:hAnsi="Cambria"/>
              </w:rPr>
              <w:t>(short film)</w:t>
            </w:r>
          </w:p>
          <w:p w:rsidR="005F04B6" w:rsidRPr="00985C3B" w:rsidRDefault="005F04B6" w:rsidP="00FB046F">
            <w:pPr>
              <w:pStyle w:val="NoSpacing"/>
              <w:rPr>
                <w:rFonts w:ascii="Cambria" w:hAnsi="Cambria"/>
              </w:rPr>
            </w:pPr>
            <w:r w:rsidRPr="00985C3B">
              <w:rPr>
                <w:rFonts w:ascii="Cambria" w:hAnsi="Cambria"/>
              </w:rPr>
              <w:t>“Little Girl, My String Bean, my Lovely Woman” by Anne Sexton (poem)</w:t>
            </w:r>
          </w:p>
          <w:p w:rsidR="005F04B6" w:rsidRPr="00985C3B" w:rsidRDefault="005F04B6" w:rsidP="00FB046F">
            <w:pPr>
              <w:pStyle w:val="NoSpacing"/>
              <w:rPr>
                <w:rFonts w:ascii="Cambria" w:hAnsi="Cambria"/>
              </w:rPr>
            </w:pPr>
            <w:r w:rsidRPr="00985C3B">
              <w:rPr>
                <w:rFonts w:ascii="Cambria" w:hAnsi="Cambria"/>
              </w:rPr>
              <w:t>“I’m Nobody! Who are you?” by Emily Dickinson (poem)</w:t>
            </w:r>
          </w:p>
          <w:p w:rsidR="005F04B6" w:rsidRDefault="005F04B6" w:rsidP="00FB046F">
            <w:pPr>
              <w:pStyle w:val="NoSpacing"/>
              <w:rPr>
                <w:rFonts w:ascii="Cambria" w:hAnsi="Cambria"/>
              </w:rPr>
            </w:pPr>
            <w:r w:rsidRPr="00985C3B">
              <w:rPr>
                <w:rFonts w:ascii="Cambria" w:hAnsi="Cambria"/>
              </w:rPr>
              <w:t xml:space="preserve"> “Identity Card” by Mahmoud Darwish (poem)</w:t>
            </w:r>
          </w:p>
          <w:p w:rsidR="000F46DF" w:rsidRDefault="000F46DF" w:rsidP="00FB046F">
            <w:pPr>
              <w:pStyle w:val="NoSpacing"/>
              <w:rPr>
                <w:rFonts w:ascii="Cambria" w:hAnsi="Cambria"/>
              </w:rPr>
            </w:pPr>
          </w:p>
          <w:p w:rsidR="000F46DF" w:rsidRPr="00985C3B" w:rsidRDefault="000F46DF" w:rsidP="00FB046F">
            <w:pPr>
              <w:pStyle w:val="NoSpacing"/>
              <w:rPr>
                <w:rFonts w:ascii="Cambria" w:hAnsi="Cambria"/>
              </w:rPr>
            </w:pPr>
            <w:r>
              <w:rPr>
                <w:rFonts w:ascii="Cambria" w:hAnsi="Cambria"/>
              </w:rPr>
              <w:t>Latinx novel of student choice (from approved list)</w:t>
            </w:r>
          </w:p>
          <w:p w:rsidR="005F04B6" w:rsidRPr="00985C3B" w:rsidRDefault="005F04B6" w:rsidP="00FB046F">
            <w:pPr>
              <w:pStyle w:val="NoSpacing"/>
              <w:rPr>
                <w:rFonts w:ascii="Cambria" w:hAnsi="Cambria"/>
              </w:rPr>
            </w:pPr>
          </w:p>
        </w:tc>
        <w:tc>
          <w:tcPr>
            <w:tcW w:w="6300" w:type="dxa"/>
          </w:tcPr>
          <w:p w:rsidR="005F04B6" w:rsidRPr="00985C3B" w:rsidRDefault="005F04B6" w:rsidP="00FB046F">
            <w:pPr>
              <w:pStyle w:val="NoSpacing"/>
              <w:rPr>
                <w:rFonts w:ascii="Cambria" w:hAnsi="Cambria"/>
              </w:rPr>
            </w:pPr>
            <w:r w:rsidRPr="00985C3B">
              <w:rPr>
                <w:rFonts w:ascii="Cambria" w:hAnsi="Cambria"/>
              </w:rPr>
              <w:t>Read and complete dialectical notes over</w:t>
            </w:r>
            <w:r w:rsidRPr="00985C3B">
              <w:rPr>
                <w:rFonts w:ascii="Cambria" w:hAnsi="Cambria"/>
                <w:i/>
              </w:rPr>
              <w:t xml:space="preserve"> </w:t>
            </w:r>
            <w:r w:rsidR="000F46DF">
              <w:rPr>
                <w:rFonts w:ascii="Cambria" w:hAnsi="Cambria"/>
                <w:i/>
              </w:rPr>
              <w:t>The Bluest Eye</w:t>
            </w:r>
            <w:r w:rsidRPr="00985C3B">
              <w:rPr>
                <w:rFonts w:ascii="Cambria" w:hAnsi="Cambria"/>
              </w:rPr>
              <w:t>. (Select 2-3 literary elements to focus your notes on). Students will focus on developing their literary term vocabulary throughout this unit as a means of preparing for the AP exams. Students will be given numerous quizzes and bell work assignments related to vocabulary.</w:t>
            </w:r>
          </w:p>
          <w:p w:rsidR="005F04B6" w:rsidRPr="00985C3B" w:rsidRDefault="005F04B6" w:rsidP="00FB046F">
            <w:pPr>
              <w:pStyle w:val="NoSpacing"/>
              <w:rPr>
                <w:rFonts w:ascii="Cambria" w:hAnsi="Cambria"/>
              </w:rPr>
            </w:pPr>
            <w:r w:rsidRPr="00985C3B">
              <w:rPr>
                <w:rFonts w:ascii="Cambria" w:hAnsi="Cambria"/>
              </w:rPr>
              <w:t>Students will complete discussion board prompts through Canvas. Students will be required to actively participate on the discussion board forum throughout the readings of each text. Instructor will provide feedback on sentence structure and grammar throughout.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Structured Discussions: Literature circle groups will create a presentation, discussion, and handout for the class</w:t>
            </w:r>
            <w:r w:rsidR="000F46DF">
              <w:rPr>
                <w:rFonts w:ascii="Cambria" w:hAnsi="Cambria"/>
              </w:rPr>
              <w:t xml:space="preserve"> on their Latinx novel</w:t>
            </w:r>
            <w:r w:rsidRPr="00985C3B">
              <w:rPr>
                <w:rFonts w:ascii="Cambria" w:hAnsi="Cambria"/>
              </w:rPr>
              <w: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lastRenderedPageBreak/>
              <w:t xml:space="preserve">Poetry Analysis Essay: Write an un-researched explication essay of a poem of your choice that we have read this year. In the unfolding of your analysis, address any literary devices and other poetic techniques and explain how these devices contribute to the deeper meaning of the poem. Do not simply summarize the poem or list poetic devices.   </w:t>
            </w:r>
          </w:p>
        </w:tc>
      </w:tr>
      <w:tr w:rsidR="005F04B6" w:rsidRPr="00985C3B" w:rsidTr="00FB046F">
        <w:tc>
          <w:tcPr>
            <w:tcW w:w="4495" w:type="dxa"/>
          </w:tcPr>
          <w:p w:rsidR="005F04B6" w:rsidRPr="00985C3B" w:rsidRDefault="005F04B6" w:rsidP="00FB046F">
            <w:pPr>
              <w:pStyle w:val="NoSpacing"/>
              <w:rPr>
                <w:rFonts w:ascii="Cambria" w:hAnsi="Cambria"/>
                <w:b/>
              </w:rPr>
            </w:pPr>
            <w:r w:rsidRPr="00985C3B">
              <w:rPr>
                <w:rFonts w:ascii="Cambria" w:hAnsi="Cambria"/>
                <w:b/>
              </w:rPr>
              <w:lastRenderedPageBreak/>
              <w:t>Unit 5: Ethics in a Globalized, Postmodern World (</w:t>
            </w:r>
            <w:r w:rsidR="00F55103">
              <w:rPr>
                <w:rFonts w:ascii="Cambria" w:hAnsi="Cambria"/>
                <w:b/>
              </w:rPr>
              <w:t>4</w:t>
            </w:r>
            <w:r w:rsidRPr="00985C3B">
              <w:rPr>
                <w:rFonts w:ascii="Cambria" w:hAnsi="Cambria"/>
                <w:b/>
              </w:rPr>
              <w:t xml:space="preserve"> weeks)</w:t>
            </w:r>
          </w:p>
          <w:p w:rsidR="005F04B6" w:rsidRPr="00985C3B" w:rsidRDefault="005F04B6" w:rsidP="00FB046F">
            <w:pPr>
              <w:pStyle w:val="NoSpacing"/>
              <w:rPr>
                <w:rFonts w:ascii="Cambria" w:hAnsi="Cambria"/>
                <w:b/>
              </w:rPr>
            </w:pPr>
          </w:p>
          <w:p w:rsidR="005F04B6" w:rsidRPr="00985C3B" w:rsidRDefault="005F04B6" w:rsidP="00FB046F">
            <w:pPr>
              <w:pStyle w:val="NoSpacing"/>
              <w:rPr>
                <w:rFonts w:ascii="Cambria" w:hAnsi="Cambria"/>
                <w:b/>
              </w:rPr>
            </w:pPr>
            <w:r w:rsidRPr="00985C3B">
              <w:rPr>
                <w:rFonts w:ascii="Cambria" w:hAnsi="Cambria"/>
                <w:b/>
              </w:rPr>
              <w:t>(test prep &amp; review)</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p>
        </w:tc>
        <w:tc>
          <w:tcPr>
            <w:tcW w:w="3510" w:type="dxa"/>
          </w:tcPr>
          <w:p w:rsidR="005F04B6" w:rsidRPr="00985C3B" w:rsidRDefault="005F04B6" w:rsidP="00FB046F">
            <w:pPr>
              <w:pStyle w:val="NoSpacing"/>
              <w:rPr>
                <w:rFonts w:ascii="Cambria" w:hAnsi="Cambria"/>
              </w:rPr>
            </w:pPr>
            <w:r w:rsidRPr="00985C3B">
              <w:rPr>
                <w:rFonts w:ascii="Cambria" w:hAnsi="Cambria"/>
                <w:i/>
              </w:rPr>
              <w:t>Ishmael: A Novel of Mind and Spirit</w:t>
            </w:r>
            <w:r w:rsidRPr="00985C3B">
              <w:rPr>
                <w:rFonts w:ascii="Cambria" w:hAnsi="Cambria"/>
              </w:rPr>
              <w:t xml:space="preserve"> </w:t>
            </w:r>
          </w:p>
          <w:p w:rsidR="005F04B6" w:rsidRPr="00985C3B" w:rsidRDefault="005F04B6" w:rsidP="00FB046F">
            <w:pPr>
              <w:pStyle w:val="NoSpacing"/>
              <w:rPr>
                <w:rFonts w:ascii="Cambria" w:hAnsi="Cambria"/>
              </w:rPr>
            </w:pPr>
          </w:p>
          <w:p w:rsidR="005F04B6" w:rsidRDefault="00F55103" w:rsidP="00FB046F">
            <w:pPr>
              <w:pStyle w:val="NoSpacing"/>
              <w:rPr>
                <w:rFonts w:ascii="Cambria" w:hAnsi="Cambria"/>
              </w:rPr>
            </w:pPr>
            <w:r>
              <w:rPr>
                <w:rFonts w:ascii="Cambria" w:hAnsi="Cambria"/>
                <w:i/>
              </w:rPr>
              <w:t xml:space="preserve">The Little Prince </w:t>
            </w:r>
            <w:r>
              <w:rPr>
                <w:rFonts w:ascii="Cambria" w:hAnsi="Cambria"/>
              </w:rPr>
              <w:t xml:space="preserve">by Antoine De Saint </w:t>
            </w:r>
            <w:proofErr w:type="spellStart"/>
            <w:r>
              <w:rPr>
                <w:rFonts w:ascii="Cambria" w:hAnsi="Cambria"/>
              </w:rPr>
              <w:t>Exupery</w:t>
            </w:r>
            <w:proofErr w:type="spellEnd"/>
          </w:p>
          <w:p w:rsidR="00F55103" w:rsidRPr="00F55103" w:rsidRDefault="00F55103"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20</w:t>
            </w:r>
            <w:r w:rsidRPr="00985C3B">
              <w:rPr>
                <w:rFonts w:ascii="Cambria" w:hAnsi="Cambria"/>
                <w:vertAlign w:val="superscript"/>
              </w:rPr>
              <w:t>th</w:t>
            </w:r>
            <w:r w:rsidRPr="00985C3B">
              <w:rPr>
                <w:rFonts w:ascii="Cambria" w:hAnsi="Cambria"/>
              </w:rPr>
              <w:t xml:space="preserve"> Century Novel (student choice from approved list)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p>
        </w:tc>
        <w:tc>
          <w:tcPr>
            <w:tcW w:w="6300" w:type="dxa"/>
          </w:tcPr>
          <w:p w:rsidR="005F04B6" w:rsidRPr="00985C3B" w:rsidRDefault="005F04B6" w:rsidP="00FB046F">
            <w:pPr>
              <w:pStyle w:val="NoSpacing"/>
              <w:rPr>
                <w:rFonts w:ascii="Cambria" w:hAnsi="Cambria"/>
              </w:rPr>
            </w:pPr>
            <w:r w:rsidRPr="00985C3B">
              <w:rPr>
                <w:rFonts w:ascii="Cambria" w:hAnsi="Cambria"/>
              </w:rPr>
              <w:t>Read and complete dialectical notes over</w:t>
            </w:r>
            <w:r w:rsidRPr="00985C3B">
              <w:rPr>
                <w:rFonts w:ascii="Cambria" w:hAnsi="Cambria"/>
                <w:i/>
              </w:rPr>
              <w:t xml:space="preserve"> Ishmael</w:t>
            </w:r>
            <w:r w:rsidRPr="00985C3B">
              <w:rPr>
                <w:rFonts w:ascii="Cambria" w:hAnsi="Cambria"/>
              </w:rPr>
              <w:t>. (Select 2-3 literary elements to focus your notes on). Students will focus on developing their literary term vocabulary throughout this unit as a means of preparing for the AP exams. Students will be given numerous quizzes and bell work assignments related to vocabulary.</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Students will complete discussion board prompts through Canvas. Students will be required to actively participate on the discussion board forum throughout the readings of each text. Instructor will provide feedback on sentence structure and grammar throughout.</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Structured Discussions: Literature circle groups will create a presentation, discussion, and handout for the class. Students will create a presentation comparing and contrasting </w:t>
            </w:r>
            <w:r w:rsidRPr="00985C3B">
              <w:rPr>
                <w:rFonts w:ascii="Cambria" w:hAnsi="Cambria"/>
                <w:i/>
              </w:rPr>
              <w:t>Ishmael</w:t>
            </w:r>
            <w:r w:rsidRPr="00985C3B">
              <w:rPr>
                <w:rFonts w:ascii="Cambria" w:hAnsi="Cambria"/>
              </w:rPr>
              <w:t xml:space="preserve"> with their other novel read.</w:t>
            </w:r>
          </w:p>
          <w:p w:rsidR="005F04B6" w:rsidRPr="00985C3B" w:rsidRDefault="005F04B6" w:rsidP="00FB046F">
            <w:pPr>
              <w:pStyle w:val="NoSpacing"/>
              <w:rPr>
                <w:rFonts w:ascii="Cambria" w:hAnsi="Cambria"/>
              </w:rPr>
            </w:pPr>
          </w:p>
          <w:p w:rsidR="005F04B6" w:rsidRPr="00985C3B" w:rsidRDefault="005F04B6" w:rsidP="00FB046F">
            <w:pPr>
              <w:pStyle w:val="NoSpacing"/>
              <w:rPr>
                <w:rFonts w:ascii="Cambria" w:hAnsi="Cambria"/>
              </w:rPr>
            </w:pPr>
            <w:r w:rsidRPr="00985C3B">
              <w:rPr>
                <w:rFonts w:ascii="Cambria" w:hAnsi="Cambria"/>
              </w:rPr>
              <w:t xml:space="preserve">Analytic Essay: Writers often highlight the values of a culture or society by using characters who are alienated from that society because of gender, race, class, creed, or—as in the case of </w:t>
            </w:r>
            <w:r w:rsidRPr="00985C3B">
              <w:rPr>
                <w:rFonts w:ascii="Cambria" w:hAnsi="Cambria"/>
                <w:i/>
              </w:rPr>
              <w:t>Ishmael—</w:t>
            </w:r>
            <w:r w:rsidRPr="00985C3B">
              <w:rPr>
                <w:rFonts w:ascii="Cambria" w:hAnsi="Cambria"/>
              </w:rPr>
              <w:t>species. Explain how the alienation of the character of Ishmael reveals the surrounding society’s assumptions and moral values.</w:t>
            </w:r>
          </w:p>
          <w:p w:rsidR="005F04B6" w:rsidRPr="00985C3B" w:rsidRDefault="005F04B6" w:rsidP="00FB046F">
            <w:pPr>
              <w:pStyle w:val="NoSpacing"/>
              <w:ind w:left="2592"/>
              <w:rPr>
                <w:rFonts w:ascii="Cambria" w:hAnsi="Cambria"/>
              </w:rPr>
            </w:pPr>
            <w:r w:rsidRPr="00985C3B">
              <w:rPr>
                <w:rFonts w:ascii="Cambria" w:hAnsi="Cambria"/>
              </w:rPr>
              <w:t>--OR--</w:t>
            </w:r>
          </w:p>
          <w:p w:rsidR="005F04B6" w:rsidRPr="00985C3B" w:rsidRDefault="005F04B6" w:rsidP="00FB046F">
            <w:pPr>
              <w:pStyle w:val="NoSpacing"/>
              <w:rPr>
                <w:rFonts w:ascii="Cambria" w:hAnsi="Cambria"/>
              </w:rPr>
            </w:pPr>
            <w:r w:rsidRPr="00985C3B">
              <w:rPr>
                <w:rFonts w:ascii="Cambria" w:hAnsi="Cambria"/>
              </w:rPr>
              <w:t xml:space="preserve">Critic Roland Barthes has said, “Literature is the question minus the answer.” Considering </w:t>
            </w:r>
            <w:proofErr w:type="spellStart"/>
            <w:r w:rsidRPr="00985C3B">
              <w:rPr>
                <w:rFonts w:ascii="Cambria" w:hAnsi="Cambria"/>
              </w:rPr>
              <w:t>Barthe’s</w:t>
            </w:r>
            <w:proofErr w:type="spellEnd"/>
            <w:r w:rsidRPr="00985C3B">
              <w:rPr>
                <w:rFonts w:ascii="Cambria" w:hAnsi="Cambria"/>
              </w:rPr>
              <w:t xml:space="preserve"> observation, write an essay in which you analyze a central question the work raises and the extent to which it offers answers. Explain how the author’s treatment of this question affects your understanding of the work as a whole. Avoid mere plot summary.</w:t>
            </w:r>
          </w:p>
        </w:tc>
      </w:tr>
    </w:tbl>
    <w:p w:rsidR="005F04B6" w:rsidRPr="00985C3B" w:rsidRDefault="005F04B6" w:rsidP="005F04B6">
      <w:pPr>
        <w:rPr>
          <w:sz w:val="22"/>
          <w:szCs w:val="22"/>
        </w:rPr>
      </w:pPr>
    </w:p>
    <w:p w:rsidR="00A17D8A" w:rsidRDefault="00C57DE2"/>
    <w:sectPr w:rsidR="00A17D8A" w:rsidSect="00CB3E9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E2" w:rsidRDefault="00C57DE2">
      <w:r>
        <w:separator/>
      </w:r>
    </w:p>
  </w:endnote>
  <w:endnote w:type="continuationSeparator" w:id="0">
    <w:p w:rsidR="00C57DE2" w:rsidRDefault="00C5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E2" w:rsidRDefault="00C57DE2">
      <w:r>
        <w:separator/>
      </w:r>
    </w:p>
  </w:footnote>
  <w:footnote w:type="continuationSeparator" w:id="0">
    <w:p w:rsidR="00C57DE2" w:rsidRDefault="00C5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75" w:rsidRDefault="00B86BBF" w:rsidP="00915275">
    <w:pPr>
      <w:pStyle w:val="NoSpacing"/>
      <w:jc w:val="right"/>
      <w:rPr>
        <w:rFonts w:ascii="Cambria" w:hAnsi="Cambria"/>
        <w:b/>
        <w:sz w:val="18"/>
      </w:rPr>
    </w:pPr>
    <w:r>
      <w:rPr>
        <w:rFonts w:ascii="Cambria" w:hAnsi="Cambria"/>
        <w:b/>
        <w:sz w:val="18"/>
      </w:rPr>
      <w:t xml:space="preserve">Dr. </w:t>
    </w:r>
    <w:proofErr w:type="spellStart"/>
    <w:r>
      <w:rPr>
        <w:rFonts w:ascii="Cambria" w:hAnsi="Cambria"/>
        <w:b/>
        <w:sz w:val="18"/>
      </w:rPr>
      <w:t>Pelotte</w:t>
    </w:r>
    <w:proofErr w:type="spellEnd"/>
    <w:r w:rsidRPr="00915275">
      <w:rPr>
        <w:rFonts w:ascii="Cambria" w:hAnsi="Cambria"/>
        <w:b/>
        <w:sz w:val="18"/>
      </w:rPr>
      <w:t xml:space="preserve"> English 7-8 AP Syllabus</w:t>
    </w:r>
  </w:p>
  <w:p w:rsidR="00AB3712" w:rsidRPr="00915275" w:rsidRDefault="00B86BBF" w:rsidP="00915275">
    <w:pPr>
      <w:pStyle w:val="NoSpacing"/>
      <w:jc w:val="right"/>
      <w:rPr>
        <w:rFonts w:ascii="Cambria" w:hAnsi="Cambria"/>
        <w:b/>
        <w:sz w:val="18"/>
      </w:rPr>
    </w:pPr>
    <w:r>
      <w:rPr>
        <w:rFonts w:ascii="Cambria" w:hAnsi="Cambria"/>
        <w:b/>
        <w:sz w:val="18"/>
      </w:rPr>
      <w:t>Metro Tech High School</w:t>
    </w:r>
  </w:p>
  <w:p w:rsidR="00915275" w:rsidRDefault="00C57DE2" w:rsidP="009152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7D1B"/>
    <w:multiLevelType w:val="hybridMultilevel"/>
    <w:tmpl w:val="37C63098"/>
    <w:lvl w:ilvl="0" w:tplc="747E9B1E">
      <w:start w:val="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D5325"/>
    <w:multiLevelType w:val="hybridMultilevel"/>
    <w:tmpl w:val="F7B6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C289C"/>
    <w:multiLevelType w:val="hybridMultilevel"/>
    <w:tmpl w:val="3C28583C"/>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7D4039"/>
    <w:multiLevelType w:val="hybridMultilevel"/>
    <w:tmpl w:val="3892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B6"/>
    <w:rsid w:val="000F46DF"/>
    <w:rsid w:val="00203EA8"/>
    <w:rsid w:val="003A34B4"/>
    <w:rsid w:val="003E6274"/>
    <w:rsid w:val="00572FAE"/>
    <w:rsid w:val="005F04B6"/>
    <w:rsid w:val="00924DB3"/>
    <w:rsid w:val="00B86BBF"/>
    <w:rsid w:val="00C57DE2"/>
    <w:rsid w:val="00F5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3B1C"/>
  <w15:chartTrackingRefBased/>
  <w15:docId w15:val="{7B607F59-9FD1-4573-8604-A0EF5304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4B6"/>
    <w:pPr>
      <w:spacing w:after="0" w:line="240" w:lineRule="auto"/>
    </w:pPr>
  </w:style>
  <w:style w:type="table" w:styleId="TableGrid">
    <w:name w:val="Table Grid"/>
    <w:basedOn w:val="TableNormal"/>
    <w:uiPriority w:val="39"/>
    <w:rsid w:val="005F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4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04B6"/>
  </w:style>
  <w:style w:type="character" w:customStyle="1" w:styleId="workmeta-detail">
    <w:name w:val="workmeta-detail"/>
    <w:basedOn w:val="DefaultParagraphFont"/>
    <w:rsid w:val="005F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5</cp:revision>
  <dcterms:created xsi:type="dcterms:W3CDTF">2019-05-17T20:13:00Z</dcterms:created>
  <dcterms:modified xsi:type="dcterms:W3CDTF">2019-05-17T20:46:00Z</dcterms:modified>
</cp:coreProperties>
</file>