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E3" w:rsidRPr="002B6422" w:rsidRDefault="00EA6FE3" w:rsidP="00EA6FE3">
      <w:pPr>
        <w:rPr>
          <w:rFonts w:ascii="Engravers MT" w:hAnsi="Engravers MT"/>
          <w:b/>
        </w:rPr>
      </w:pPr>
      <w:r>
        <w:rPr>
          <w:rFonts w:ascii="Engravers MT" w:hAnsi="Engravers MT"/>
          <w:b/>
        </w:rPr>
        <w:t>Ap Literature Calendar</w:t>
      </w:r>
      <w:r w:rsidRPr="002B6422">
        <w:rPr>
          <w:rFonts w:ascii="Engravers MT" w:hAnsi="Engravers MT"/>
          <w:b/>
        </w:rPr>
        <w:t xml:space="preserve">—Quarter </w:t>
      </w:r>
      <w:r>
        <w:rPr>
          <w:rFonts w:ascii="Engravers MT" w:hAnsi="Engravers MT"/>
          <w:b/>
        </w:rPr>
        <w:t xml:space="preserve">Three </w:t>
      </w:r>
      <w:r w:rsidRPr="002B6422">
        <w:rPr>
          <w:rFonts w:ascii="Engravers MT" w:hAnsi="Engravers MT"/>
          <w:b/>
        </w:rPr>
        <w:t>(</w:t>
      </w:r>
      <w:r>
        <w:rPr>
          <w:rFonts w:ascii="Engravers MT" w:hAnsi="Engravers MT"/>
          <w:b/>
        </w:rPr>
        <w:t>January 6-March 6)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98"/>
        <w:gridCol w:w="6390"/>
        <w:gridCol w:w="6210"/>
      </w:tblGrid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>Unit/Topics Covered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>Homework/Ass</w:t>
            </w:r>
            <w:r>
              <w:rPr>
                <w:b/>
              </w:rPr>
              <w:t>essments</w:t>
            </w:r>
            <w:r w:rsidRPr="002B6422">
              <w:rPr>
                <w:b/>
              </w:rPr>
              <w:t xml:space="preserve"> due</w:t>
            </w:r>
          </w:p>
        </w:tc>
      </w:tr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r w:rsidRPr="002B6422">
              <w:rPr>
                <w:b/>
              </w:rPr>
              <w:t xml:space="preserve">Week 1 </w:t>
            </w:r>
            <w:r>
              <w:rPr>
                <w:b/>
              </w:rPr>
              <w:t>(Jan 6)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>
              <w:rPr>
                <w:i/>
              </w:rPr>
              <w:t>The Stranger/</w:t>
            </w:r>
            <w:r w:rsidRPr="006066A3">
              <w:t>Existentialism</w:t>
            </w:r>
            <w:r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6"/>
              </w:numPr>
            </w:pPr>
            <w:r>
              <w:t>Read “Watcher at the Gates”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6"/>
              </w:numPr>
            </w:pPr>
            <w:r>
              <w:t>Introduction to Existentialism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6"/>
              </w:numPr>
            </w:pPr>
            <w:r>
              <w:t xml:space="preserve">Introduction to </w:t>
            </w:r>
            <w:r>
              <w:rPr>
                <w:i/>
              </w:rPr>
              <w:t>The Stranger</w:t>
            </w:r>
            <w:r>
              <w:t xml:space="preserve"> Pt. I Ch. 1-3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6"/>
              </w:numPr>
            </w:pPr>
            <w:r>
              <w:t>Introduce Latinx novel project</w:t>
            </w:r>
          </w:p>
          <w:p w:rsidR="00EA6FE3" w:rsidRPr="006066A3" w:rsidRDefault="00EA6FE3" w:rsidP="00EA6FE3">
            <w:pPr>
              <w:pStyle w:val="ListParagraph"/>
              <w:numPr>
                <w:ilvl w:val="0"/>
                <w:numId w:val="6"/>
              </w:numPr>
            </w:pPr>
            <w:r>
              <w:t xml:space="preserve">AP </w:t>
            </w:r>
            <w:proofErr w:type="spellStart"/>
            <w:r>
              <w:t>mult</w:t>
            </w:r>
            <w:proofErr w:type="spellEnd"/>
            <w:r>
              <w:t>. choice practice tips (quarters 1-2)</w:t>
            </w:r>
          </w:p>
        </w:tc>
        <w:tc>
          <w:tcPr>
            <w:tcW w:w="6210" w:type="dxa"/>
            <w:shd w:val="clear" w:color="auto" w:fill="FFFFFF" w:themeFill="background1"/>
          </w:tcPr>
          <w:p w:rsidR="00EA6FE3" w:rsidRDefault="00EA6FE3" w:rsidP="00EA6FE3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 xml:space="preserve">The Stranger </w:t>
            </w:r>
            <w:r>
              <w:t>study guide due to Turnitin.com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5"/>
              </w:numPr>
            </w:pPr>
            <w:r>
              <w:t>No Red Ink diagnostic due</w:t>
            </w:r>
          </w:p>
          <w:p w:rsidR="00EA6FE3" w:rsidRPr="002B6422" w:rsidRDefault="00EA6FE3" w:rsidP="00EA6FE3">
            <w:pPr>
              <w:pStyle w:val="ListParagraph"/>
              <w:numPr>
                <w:ilvl w:val="0"/>
                <w:numId w:val="5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#6)/reflection</w:t>
            </w:r>
          </w:p>
        </w:tc>
      </w:tr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2 </w:t>
            </w:r>
            <w:r>
              <w:rPr>
                <w:b/>
              </w:rPr>
              <w:t>(Jan. 13)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 w:rsidRPr="006066A3">
              <w:rPr>
                <w:i/>
              </w:rPr>
              <w:t>The Stranger/</w:t>
            </w:r>
            <w:r w:rsidRPr="006066A3">
              <w:t>Existentialism</w:t>
            </w:r>
            <w:r w:rsidRPr="006066A3"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3142B3">
              <w:rPr>
                <w:i/>
              </w:rPr>
              <w:t>The Stranger</w:t>
            </w:r>
            <w:r>
              <w:t xml:space="preserve"> Pt. I Ch. 4-6/Contextualized symbols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Read/discuss “The Myth of Sisyphus”/notion of absurd hero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Introduction to short story unit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Review how to respond to a prose prompt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Assign “The Metamorphosis”—due Jan. 27</w:t>
            </w:r>
          </w:p>
          <w:p w:rsidR="00EA6FE3" w:rsidRDefault="00EA6FE3" w:rsidP="007020AA">
            <w:pPr>
              <w:pStyle w:val="ListParagraph"/>
            </w:pPr>
          </w:p>
          <w:p w:rsidR="00EA6FE3" w:rsidRPr="002B6422" w:rsidRDefault="00EA6FE3" w:rsidP="007020AA">
            <w:pPr>
              <w:pStyle w:val="ListParagraph"/>
            </w:pPr>
          </w:p>
        </w:tc>
        <w:tc>
          <w:tcPr>
            <w:tcW w:w="6210" w:type="dxa"/>
          </w:tcPr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No Red Ink lesson #1 (TBD)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Annotation check week 1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Short story week 1 due/canvas post (setting or character)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AP practice (prose prompt)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“Myth of Sisyphus” due (read/annotated)</w:t>
            </w:r>
          </w:p>
          <w:p w:rsidR="00EA6FE3" w:rsidRPr="002B6422" w:rsidRDefault="00EA6FE3" w:rsidP="007020AA">
            <w:pPr>
              <w:ind w:left="360"/>
            </w:pPr>
          </w:p>
        </w:tc>
      </w:tr>
      <w:tr w:rsidR="00EA6FE3" w:rsidRPr="002B6422" w:rsidTr="007020AA">
        <w:tc>
          <w:tcPr>
            <w:tcW w:w="1998" w:type="dxa"/>
          </w:tcPr>
          <w:p w:rsidR="00EA6FE3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3 </w:t>
            </w:r>
            <w:r>
              <w:rPr>
                <w:b/>
              </w:rPr>
              <w:t>(Jan. 20)</w:t>
            </w:r>
          </w:p>
          <w:p w:rsidR="00EA6FE3" w:rsidRPr="002B6422" w:rsidRDefault="00EA6FE3" w:rsidP="007020AA">
            <w:pPr>
              <w:rPr>
                <w:b/>
              </w:rPr>
            </w:pPr>
            <w:r>
              <w:rPr>
                <w:b/>
              </w:rPr>
              <w:t>No School Mon. MLK holiday/Wed. district late start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>
              <w:rPr>
                <w:i/>
              </w:rPr>
              <w:t>The Stranger/</w:t>
            </w:r>
            <w:r w:rsidRPr="006066A3">
              <w:t>Existentialism</w:t>
            </w:r>
            <w:r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3142B3">
              <w:rPr>
                <w:i/>
              </w:rPr>
              <w:t>The Stranger</w:t>
            </w:r>
            <w:r>
              <w:t xml:space="preserve"> Pt. II Ch. 1-2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 xml:space="preserve">Contextualized symbols in </w:t>
            </w:r>
            <w:r>
              <w:rPr>
                <w:i/>
              </w:rPr>
              <w:t xml:space="preserve">The Stranger </w:t>
            </w:r>
            <w:r>
              <w:t>cont.</w:t>
            </w:r>
          </w:p>
          <w:p w:rsidR="00EA6FE3" w:rsidRPr="002B6422" w:rsidRDefault="00EA6FE3" w:rsidP="007020AA">
            <w:pPr>
              <w:pStyle w:val="ListParagraph"/>
            </w:pPr>
          </w:p>
        </w:tc>
        <w:tc>
          <w:tcPr>
            <w:tcW w:w="6210" w:type="dxa"/>
          </w:tcPr>
          <w:p w:rsidR="00EA6FE3" w:rsidRPr="003B735C" w:rsidRDefault="00EA6FE3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1-</w:t>
            </w:r>
            <w:r>
              <w:rPr>
                <w:b/>
              </w:rPr>
              <w:t>3</w:t>
            </w:r>
          </w:p>
          <w:p w:rsidR="00EA6FE3" w:rsidRDefault="00EA6FE3" w:rsidP="007020AA">
            <w:pPr>
              <w:pStyle w:val="ListParagraph"/>
              <w:rPr>
                <w:b/>
              </w:rPr>
            </w:pPr>
            <w:r w:rsidRPr="00C94215">
              <w:rPr>
                <w:b/>
              </w:rPr>
              <w:t>Progress Report #</w:t>
            </w:r>
            <w:r>
              <w:rPr>
                <w:b/>
              </w:rPr>
              <w:t>1</w:t>
            </w:r>
          </w:p>
          <w:p w:rsidR="00EA6FE3" w:rsidRPr="00FA598F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No Red Ink lesson #2 (TBD)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FA598F">
              <w:t>Annotation check week 2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Short story week 2 due/canvas post (style/tone or symbolism)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#7)/reflection</w:t>
            </w:r>
          </w:p>
          <w:p w:rsidR="00EA6FE3" w:rsidRPr="00FA598F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Prepare for Meursault’s trial</w:t>
            </w:r>
          </w:p>
          <w:p w:rsidR="00EA6FE3" w:rsidRPr="00F80AEC" w:rsidRDefault="00EA6FE3" w:rsidP="007020AA">
            <w:pPr>
              <w:pStyle w:val="ListParagraph"/>
            </w:pPr>
          </w:p>
        </w:tc>
      </w:tr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4 </w:t>
            </w:r>
            <w:r>
              <w:rPr>
                <w:b/>
              </w:rPr>
              <w:t>(Jan. 27)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 w:rsidRPr="006066A3">
              <w:rPr>
                <w:i/>
              </w:rPr>
              <w:t>The Stranger/</w:t>
            </w:r>
            <w:r w:rsidRPr="006066A3">
              <w:t>Existentialism</w:t>
            </w:r>
            <w:r w:rsidRPr="006066A3">
              <w:rPr>
                <w:i/>
              </w:rPr>
              <w:t xml:space="preserve"> </w:t>
            </w:r>
            <w:r>
              <w:t xml:space="preserve">and the Absurd 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3142B3">
              <w:rPr>
                <w:i/>
              </w:rPr>
              <w:t>The Stranger</w:t>
            </w:r>
            <w:r>
              <w:t xml:space="preserve"> Pt. II Ch. 3-5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Review open-ended novel prompts</w:t>
            </w:r>
          </w:p>
          <w:p w:rsidR="00EA6FE3" w:rsidRPr="006A2686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Discuss “The Metamorphosis”/apply critical perspectives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“The Metamorphosis” in-class essay</w:t>
            </w:r>
          </w:p>
        </w:tc>
        <w:tc>
          <w:tcPr>
            <w:tcW w:w="6210" w:type="dxa"/>
          </w:tcPr>
          <w:p w:rsidR="00EA6FE3" w:rsidRPr="00FA598F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No Red Ink lesson #3 (TBD)</w:t>
            </w:r>
          </w:p>
          <w:p w:rsidR="00EA6FE3" w:rsidRPr="00FA598F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FA598F">
              <w:t>Final annotation check</w:t>
            </w:r>
          </w:p>
          <w:p w:rsidR="00EA6FE3" w:rsidRPr="00C01DAB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Latinx novel read once (AP pro-tip: read again for more complex understanding)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 w:rsidRPr="00C01DAB">
              <w:t>Short story week 3</w:t>
            </w:r>
            <w:r>
              <w:t>/canvas post</w:t>
            </w:r>
            <w:r w:rsidRPr="00C01DAB">
              <w:t xml:space="preserve"> due</w:t>
            </w:r>
            <w:r>
              <w:t xml:space="preserve"> (focus on theme)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AP practice (prose prompt)</w:t>
            </w:r>
          </w:p>
          <w:p w:rsidR="00EA6FE3" w:rsidRPr="00C01DAB" w:rsidRDefault="00EA6FE3" w:rsidP="00EA6FE3">
            <w:pPr>
              <w:pStyle w:val="ListParagraph"/>
              <w:numPr>
                <w:ilvl w:val="0"/>
                <w:numId w:val="7"/>
              </w:numPr>
            </w:pPr>
            <w:r>
              <w:t>Kafka’s “The Metamorphosis” due (study guide on Turnitin.com)</w:t>
            </w:r>
          </w:p>
          <w:p w:rsidR="00EA6FE3" w:rsidRDefault="00EA6FE3" w:rsidP="007020AA">
            <w:pPr>
              <w:tabs>
                <w:tab w:val="left" w:pos="930"/>
              </w:tabs>
            </w:pPr>
          </w:p>
        </w:tc>
      </w:tr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5 </w:t>
            </w:r>
            <w:r>
              <w:rPr>
                <w:b/>
              </w:rPr>
              <w:t>(Feb. 3)</w:t>
            </w:r>
          </w:p>
          <w:p w:rsidR="00EA6FE3" w:rsidRPr="002B6422" w:rsidRDefault="00EA6FE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>
              <w:rPr>
                <w:i/>
              </w:rPr>
              <w:t>The Stranger/</w:t>
            </w:r>
            <w:r w:rsidRPr="006066A3">
              <w:t>Existentialism</w:t>
            </w:r>
            <w:r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9"/>
              </w:numPr>
            </w:pPr>
            <w:r>
              <w:t>Discuss Plato’s “Allegory of the Cave”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9"/>
              </w:numPr>
            </w:pPr>
            <w:r>
              <w:t>Meursault’s trial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Discuss critical interpretations: </w:t>
            </w:r>
            <w:r>
              <w:rPr>
                <w:i/>
              </w:rPr>
              <w:t>The Stranger</w:t>
            </w:r>
            <w:r>
              <w:t>/critical summary and response essay assigned</w:t>
            </w:r>
          </w:p>
          <w:p w:rsidR="00EA6FE3" w:rsidRPr="006A2686" w:rsidRDefault="00EA6FE3" w:rsidP="00EA6FE3">
            <w:pPr>
              <w:pStyle w:val="ListParagraph"/>
              <w:numPr>
                <w:ilvl w:val="0"/>
                <w:numId w:val="9"/>
              </w:numPr>
            </w:pPr>
            <w:r>
              <w:t>Assign Existential character poem</w:t>
            </w:r>
          </w:p>
          <w:p w:rsidR="00EA6FE3" w:rsidRPr="002B6422" w:rsidRDefault="00EA6FE3" w:rsidP="007020AA">
            <w:pPr>
              <w:ind w:left="360"/>
            </w:pPr>
          </w:p>
        </w:tc>
        <w:tc>
          <w:tcPr>
            <w:tcW w:w="6210" w:type="dxa"/>
          </w:tcPr>
          <w:p w:rsidR="00EA6FE3" w:rsidRPr="00F96F28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>No Red Ink lesson #4 (TBD)</w:t>
            </w:r>
          </w:p>
          <w:p w:rsidR="00EA6FE3" w:rsidRPr="008B27E6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Latinx novel project proposal due (part I—group)</w:t>
            </w:r>
          </w:p>
          <w:p w:rsidR="00EA6FE3" w:rsidRPr="008B27E6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#8)/reflection</w:t>
            </w:r>
          </w:p>
          <w:p w:rsidR="00EA6FE3" w:rsidRPr="004224A0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>“Allegory of the Cave” due (study guide due to Turnitin.com)</w:t>
            </w:r>
          </w:p>
          <w:p w:rsidR="00EA6FE3" w:rsidRPr="006A2686" w:rsidRDefault="00EA6FE3" w:rsidP="007020AA">
            <w:pPr>
              <w:rPr>
                <w:b/>
              </w:rPr>
            </w:pPr>
          </w:p>
        </w:tc>
      </w:tr>
      <w:tr w:rsidR="00EA6FE3" w:rsidRPr="002B6422" w:rsidTr="007020AA"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lastRenderedPageBreak/>
              <w:t xml:space="preserve">Week 6 </w:t>
            </w:r>
            <w:r>
              <w:rPr>
                <w:b/>
              </w:rPr>
              <w:t>(Feb. 10)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>
              <w:rPr>
                <w:i/>
              </w:rPr>
              <w:t>The Stranger/</w:t>
            </w:r>
            <w:r w:rsidRPr="006066A3">
              <w:t>Existentialism</w:t>
            </w:r>
            <w:r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4"/>
              </w:numPr>
            </w:pPr>
            <w:r>
              <w:t>Latinx novel conferences (lunch/advisory)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4"/>
              </w:numPr>
            </w:pPr>
            <w:r>
              <w:t>Work on cave projects</w:t>
            </w:r>
          </w:p>
          <w:p w:rsidR="00EA6FE3" w:rsidRPr="002B6422" w:rsidRDefault="00EA6FE3" w:rsidP="00EA6FE3">
            <w:pPr>
              <w:pStyle w:val="ListParagraph"/>
              <w:numPr>
                <w:ilvl w:val="0"/>
                <w:numId w:val="4"/>
              </w:numPr>
            </w:pPr>
            <w:r>
              <w:t>Peer-edit Existential poems/revise based on feedback</w:t>
            </w:r>
          </w:p>
        </w:tc>
        <w:tc>
          <w:tcPr>
            <w:tcW w:w="6210" w:type="dxa"/>
          </w:tcPr>
          <w:p w:rsidR="00EA6FE3" w:rsidRPr="00DD4C62" w:rsidRDefault="00EA6FE3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4-6 </w:t>
            </w:r>
          </w:p>
          <w:p w:rsidR="00EA6FE3" w:rsidRDefault="00EA6FE3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#2</w:t>
            </w:r>
          </w:p>
          <w:p w:rsidR="00EA6FE3" w:rsidRPr="002D5F8B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No Red Ink lesson #5 (TBD)</w:t>
            </w:r>
          </w:p>
          <w:p w:rsidR="00EA6FE3" w:rsidRPr="004224A0" w:rsidRDefault="00EA6FE3" w:rsidP="00EA6FE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D5F8B">
              <w:rPr>
                <w:i/>
              </w:rPr>
              <w:t>The Stranger</w:t>
            </w:r>
            <w:r>
              <w:rPr>
                <w:i/>
              </w:rPr>
              <w:t xml:space="preserve"> </w:t>
            </w:r>
            <w:r>
              <w:t xml:space="preserve">AP </w:t>
            </w:r>
            <w:proofErr w:type="gramStart"/>
            <w:r>
              <w:t>prompt  (</w:t>
            </w:r>
            <w:proofErr w:type="gramEnd"/>
            <w:r>
              <w:t>in-class essay)</w:t>
            </w:r>
          </w:p>
          <w:p w:rsidR="00EA6FE3" w:rsidRPr="004224A0" w:rsidRDefault="00EA6FE3" w:rsidP="007020AA">
            <w:pPr>
              <w:rPr>
                <w:b/>
              </w:rPr>
            </w:pPr>
          </w:p>
          <w:p w:rsidR="00EA6FE3" w:rsidRPr="002B6422" w:rsidRDefault="00EA6FE3" w:rsidP="007020AA">
            <w:pPr>
              <w:pStyle w:val="ListParagraph"/>
            </w:pPr>
          </w:p>
        </w:tc>
      </w:tr>
      <w:tr w:rsidR="00EA6FE3" w:rsidRPr="002B6422" w:rsidTr="007020AA">
        <w:tc>
          <w:tcPr>
            <w:tcW w:w="1998" w:type="dxa"/>
          </w:tcPr>
          <w:p w:rsidR="00EA6FE3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7 </w:t>
            </w:r>
            <w:r>
              <w:rPr>
                <w:b/>
              </w:rPr>
              <w:t>(Feb. 17) No school Monday/pres. day</w:t>
            </w:r>
          </w:p>
          <w:p w:rsidR="00EA6FE3" w:rsidRDefault="00EA6FE3" w:rsidP="007020AA">
            <w:pPr>
              <w:rPr>
                <w:b/>
              </w:rPr>
            </w:pPr>
          </w:p>
          <w:p w:rsidR="00EA6FE3" w:rsidRPr="002B6422" w:rsidRDefault="00EA6FE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 xml:space="preserve">Unit 5: </w:t>
            </w:r>
            <w:r>
              <w:rPr>
                <w:i/>
              </w:rPr>
              <w:t>The Stranger/</w:t>
            </w:r>
            <w:r w:rsidRPr="006066A3">
              <w:t>Existentialism</w:t>
            </w:r>
            <w:r>
              <w:rPr>
                <w:i/>
              </w:rPr>
              <w:t xml:space="preserve"> </w:t>
            </w:r>
            <w:r>
              <w:t>and the Absurd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t>Latinx novel conferences (lunch/advisory)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t>Peer-edit short story essays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The Bluest Eye </w:t>
            </w:r>
            <w:r>
              <w:t>introductory activity (study guide due to turnitin.com March 16)</w:t>
            </w:r>
          </w:p>
          <w:p w:rsidR="00EA6FE3" w:rsidRPr="002B6422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The Stranger </w:t>
            </w:r>
            <w:r>
              <w:t>in-class essay</w:t>
            </w:r>
          </w:p>
        </w:tc>
        <w:tc>
          <w:tcPr>
            <w:tcW w:w="6210" w:type="dxa"/>
          </w:tcPr>
          <w:p w:rsidR="00EA6FE3" w:rsidRPr="00FA598F" w:rsidRDefault="00EA6FE3" w:rsidP="00EA6F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No Red Ink lesson #6 (TBD)</w:t>
            </w:r>
          </w:p>
          <w:p w:rsidR="00EA6FE3" w:rsidRPr="006A2686" w:rsidRDefault="00EA6FE3" w:rsidP="00EA6F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Latinx lesson/handouts due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3"/>
              </w:numPr>
            </w:pPr>
            <w:r w:rsidRPr="006A2686">
              <w:t>Existential poem due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 xml:space="preserve">The Stranger </w:t>
            </w:r>
            <w:r>
              <w:t>Critical summary/response essay (prewriting due)</w:t>
            </w:r>
          </w:p>
          <w:p w:rsidR="00EA6FE3" w:rsidRPr="006A2686" w:rsidRDefault="00EA6FE3" w:rsidP="00EA6FE3">
            <w:pPr>
              <w:pStyle w:val="ListParagraph"/>
              <w:numPr>
                <w:ilvl w:val="0"/>
                <w:numId w:val="3"/>
              </w:numPr>
            </w:pPr>
            <w:r>
              <w:t>AP practice (</w:t>
            </w:r>
            <w:proofErr w:type="spellStart"/>
            <w:r>
              <w:t>mult</w:t>
            </w:r>
            <w:proofErr w:type="spellEnd"/>
            <w:r>
              <w:t>. choice #9)</w:t>
            </w:r>
          </w:p>
          <w:p w:rsidR="00EA6FE3" w:rsidRPr="004224A0" w:rsidRDefault="00EA6FE3" w:rsidP="00EA6FE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Latinx novel conferences</w:t>
            </w:r>
          </w:p>
          <w:p w:rsidR="00EA6FE3" w:rsidRPr="00AE4351" w:rsidRDefault="00EA6FE3" w:rsidP="007020AA">
            <w:pPr>
              <w:tabs>
                <w:tab w:val="left" w:pos="930"/>
              </w:tabs>
            </w:pPr>
          </w:p>
        </w:tc>
      </w:tr>
      <w:tr w:rsidR="00EA6FE3" w:rsidRPr="002B6422" w:rsidTr="007020AA">
        <w:trPr>
          <w:trHeight w:val="1700"/>
        </w:trPr>
        <w:tc>
          <w:tcPr>
            <w:tcW w:w="1998" w:type="dxa"/>
          </w:tcPr>
          <w:p w:rsidR="00EA6FE3" w:rsidRPr="002B6422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8 </w:t>
            </w:r>
            <w:r>
              <w:rPr>
                <w:b/>
              </w:rPr>
              <w:t>(Feb. 24)</w:t>
            </w:r>
          </w:p>
        </w:tc>
        <w:tc>
          <w:tcPr>
            <w:tcW w:w="6390" w:type="dxa"/>
            <w:shd w:val="clear" w:color="auto" w:fill="auto"/>
          </w:tcPr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AP full practice exam (Tues. Feb. 25 @ 8:00am)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Present cave projects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Latinx novel presentations/lessons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Peer-edit short story essays/revise based on feedback</w:t>
            </w:r>
          </w:p>
          <w:p w:rsidR="00EA6FE3" w:rsidRPr="00C125C9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Puzzle piece assigned</w:t>
            </w:r>
          </w:p>
        </w:tc>
        <w:tc>
          <w:tcPr>
            <w:tcW w:w="6210" w:type="dxa"/>
          </w:tcPr>
          <w:p w:rsidR="00EA6FE3" w:rsidRPr="006A2686" w:rsidRDefault="00EA6FE3" w:rsidP="00EA6FE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The Stranger </w:t>
            </w:r>
            <w:r>
              <w:t xml:space="preserve">Critical summary/response essay due 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No Red Ink Study Guide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Latinx novel presentations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Cave projects due/present to class</w:t>
            </w:r>
          </w:p>
          <w:p w:rsidR="00EA6FE3" w:rsidRPr="002B6422" w:rsidRDefault="00EA6FE3" w:rsidP="00EA6FE3">
            <w:pPr>
              <w:pStyle w:val="ListParagraph"/>
              <w:numPr>
                <w:ilvl w:val="0"/>
                <w:numId w:val="1"/>
              </w:numPr>
            </w:pPr>
            <w:r>
              <w:t>Revise open-ended prompt essay of choice</w:t>
            </w:r>
          </w:p>
        </w:tc>
      </w:tr>
      <w:tr w:rsidR="00EA6FE3" w:rsidRPr="002B6422" w:rsidTr="007020AA">
        <w:trPr>
          <w:trHeight w:val="1700"/>
        </w:trPr>
        <w:tc>
          <w:tcPr>
            <w:tcW w:w="1998" w:type="dxa"/>
          </w:tcPr>
          <w:p w:rsidR="00EA6FE3" w:rsidRDefault="00EA6FE3" w:rsidP="007020AA">
            <w:pPr>
              <w:rPr>
                <w:b/>
              </w:rPr>
            </w:pPr>
            <w:r w:rsidRPr="002B6422">
              <w:rPr>
                <w:b/>
              </w:rPr>
              <w:t xml:space="preserve">Week 9 </w:t>
            </w:r>
            <w:r>
              <w:rPr>
                <w:b/>
              </w:rPr>
              <w:t>(March 2)</w:t>
            </w:r>
          </w:p>
          <w:p w:rsidR="00EA6FE3" w:rsidRPr="002B6422" w:rsidRDefault="00EA6FE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EA6FE3" w:rsidRDefault="00EA6FE3" w:rsidP="007020AA">
            <w:r>
              <w:t>Reflection/Review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2"/>
              </w:numPr>
            </w:pPr>
            <w:r>
              <w:t>Latinx novel presentations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2"/>
              </w:numPr>
            </w:pPr>
            <w:r>
              <w:t xml:space="preserve">Share AP puzzle </w:t>
            </w:r>
          </w:p>
          <w:p w:rsidR="00EA6FE3" w:rsidRPr="002B6422" w:rsidRDefault="00EA6FE3" w:rsidP="007020AA">
            <w:pPr>
              <w:pStyle w:val="ListParagraph"/>
            </w:pPr>
          </w:p>
        </w:tc>
        <w:tc>
          <w:tcPr>
            <w:tcW w:w="6210" w:type="dxa"/>
          </w:tcPr>
          <w:p w:rsidR="00EA6FE3" w:rsidRPr="003B735C" w:rsidRDefault="00EA6FE3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6-9 </w:t>
            </w:r>
          </w:p>
          <w:p w:rsidR="00EA6FE3" w:rsidRDefault="00EA6FE3" w:rsidP="007020AA">
            <w:pPr>
              <w:pStyle w:val="ListParagraph"/>
              <w:rPr>
                <w:b/>
              </w:rPr>
            </w:pPr>
            <w:r w:rsidRPr="00AE2869">
              <w:rPr>
                <w:b/>
              </w:rPr>
              <w:t>Quarter grades due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8"/>
              </w:numPr>
            </w:pPr>
            <w:r w:rsidRPr="004224A0">
              <w:t>No Red Ink Grammar midterm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8"/>
              </w:numPr>
            </w:pPr>
            <w:r>
              <w:t>Latinx novel presentations</w:t>
            </w:r>
          </w:p>
          <w:p w:rsidR="00EA6FE3" w:rsidRDefault="00EA6FE3" w:rsidP="00EA6FE3">
            <w:pPr>
              <w:pStyle w:val="ListParagraph"/>
              <w:numPr>
                <w:ilvl w:val="0"/>
                <w:numId w:val="8"/>
              </w:numPr>
            </w:pPr>
            <w:r>
              <w:t>Final short story essay due</w:t>
            </w:r>
          </w:p>
          <w:p w:rsidR="00EA6FE3" w:rsidRPr="004224A0" w:rsidRDefault="00EA6FE3" w:rsidP="00EA6FE3">
            <w:pPr>
              <w:pStyle w:val="ListParagraph"/>
              <w:numPr>
                <w:ilvl w:val="0"/>
                <w:numId w:val="8"/>
              </w:numPr>
            </w:pPr>
            <w:r>
              <w:t>Revised open-ended prompt essay due (</w:t>
            </w:r>
            <w:r>
              <w:rPr>
                <w:i/>
              </w:rPr>
              <w:t>The Stranger or The Metamorphosis)</w:t>
            </w:r>
          </w:p>
        </w:tc>
      </w:tr>
    </w:tbl>
    <w:p w:rsidR="00EA6FE3" w:rsidRPr="002B6422" w:rsidRDefault="00EA6FE3" w:rsidP="00EA6FE3"/>
    <w:p w:rsidR="00EA6FE3" w:rsidRDefault="00EA6FE3" w:rsidP="00EA6FE3">
      <w:pPr>
        <w:jc w:val="center"/>
        <w:rPr>
          <w:rFonts w:ascii="Engravers MT" w:hAnsi="Engravers MT"/>
          <w:b/>
          <w:sz w:val="32"/>
          <w:szCs w:val="32"/>
        </w:rPr>
      </w:pPr>
    </w:p>
    <w:p w:rsidR="00EA6FE3" w:rsidRPr="006E29CA" w:rsidRDefault="00EA6FE3" w:rsidP="00EA6FE3">
      <w:pPr>
        <w:jc w:val="center"/>
        <w:rPr>
          <w:rFonts w:ascii="Engravers MT" w:hAnsi="Engravers MT"/>
          <w:b/>
          <w:sz w:val="32"/>
          <w:szCs w:val="32"/>
        </w:rPr>
      </w:pPr>
      <w:r>
        <w:rPr>
          <w:rFonts w:ascii="Engravers MT" w:hAnsi="Engravers MT"/>
          <w:b/>
          <w:sz w:val="32"/>
          <w:szCs w:val="32"/>
        </w:rPr>
        <w:t>Have a great Spring break!</w:t>
      </w:r>
    </w:p>
    <w:p w:rsidR="00A17D8A" w:rsidRDefault="00EA6FE3">
      <w:bookmarkStart w:id="0" w:name="_GoBack"/>
      <w:bookmarkEnd w:id="0"/>
    </w:p>
    <w:sectPr w:rsidR="00A17D8A" w:rsidSect="00EA6F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3DDF"/>
    <w:multiLevelType w:val="hybridMultilevel"/>
    <w:tmpl w:val="8B2C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3413"/>
    <w:multiLevelType w:val="hybridMultilevel"/>
    <w:tmpl w:val="F87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C06"/>
    <w:multiLevelType w:val="hybridMultilevel"/>
    <w:tmpl w:val="087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5AF"/>
    <w:multiLevelType w:val="hybridMultilevel"/>
    <w:tmpl w:val="40B0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67687"/>
    <w:multiLevelType w:val="hybridMultilevel"/>
    <w:tmpl w:val="DA1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EC6"/>
    <w:multiLevelType w:val="hybridMultilevel"/>
    <w:tmpl w:val="CE9C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77328"/>
    <w:multiLevelType w:val="hybridMultilevel"/>
    <w:tmpl w:val="440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7FCC"/>
    <w:multiLevelType w:val="hybridMultilevel"/>
    <w:tmpl w:val="1E6E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352B"/>
    <w:multiLevelType w:val="hybridMultilevel"/>
    <w:tmpl w:val="052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E3"/>
    <w:rsid w:val="003A34B4"/>
    <w:rsid w:val="00572FAE"/>
    <w:rsid w:val="00E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6EBE-46ED-429F-B2A0-F96ED50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2019-09-19T17:13:00Z</dcterms:created>
  <dcterms:modified xsi:type="dcterms:W3CDTF">2019-09-19T17:14:00Z</dcterms:modified>
</cp:coreProperties>
</file>